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CDBD1" w14:textId="0FDFADC3" w:rsidR="002D17EC" w:rsidRPr="00537669" w:rsidRDefault="00346747" w:rsidP="002D17EC">
      <w:pPr>
        <w:pStyle w:val="En-tte"/>
        <w:tabs>
          <w:tab w:val="left" w:pos="708"/>
        </w:tabs>
        <w:ind w:left="142"/>
        <w:rPr>
          <w:rFonts w:cs="Arial"/>
          <w:b/>
          <w:sz w:val="18"/>
          <w:szCs w:val="18"/>
          <w:lang w:val="en-US"/>
        </w:rPr>
      </w:pPr>
      <w:r w:rsidRPr="00537669">
        <w:rPr>
          <w:rFonts w:cs="Arial"/>
          <w:noProof/>
          <w:sz w:val="18"/>
          <w:szCs w:val="18"/>
        </w:rPr>
        <w:drawing>
          <wp:inline distT="0" distB="0" distL="0" distR="0" wp14:anchorId="1319CE16" wp14:editId="6003D6F7">
            <wp:extent cx="2057400" cy="609600"/>
            <wp:effectExtent l="0" t="0" r="0" b="0"/>
            <wp:docPr id="3" name="Image 3" descr="cid:image002.jpg@01D51C76.B8B3AFC0"/>
            <wp:cNvGraphicFramePr/>
            <a:graphic xmlns:a="http://schemas.openxmlformats.org/drawingml/2006/main">
              <a:graphicData uri="http://schemas.openxmlformats.org/drawingml/2006/picture">
                <pic:pic xmlns:pic="http://schemas.openxmlformats.org/drawingml/2006/picture">
                  <pic:nvPicPr>
                    <pic:cNvPr id="1" name="Image 1" descr="cid:image002.jpg@01D51C76.B8B3AFC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609600"/>
                    </a:xfrm>
                    <a:prstGeom prst="rect">
                      <a:avLst/>
                    </a:prstGeom>
                    <a:noFill/>
                    <a:ln>
                      <a:noFill/>
                    </a:ln>
                  </pic:spPr>
                </pic:pic>
              </a:graphicData>
            </a:graphic>
          </wp:inline>
        </w:drawing>
      </w:r>
    </w:p>
    <w:p w14:paraId="682E2CC7" w14:textId="77777777" w:rsidR="006A514A" w:rsidRPr="00537669" w:rsidRDefault="006A514A" w:rsidP="002D17EC">
      <w:pPr>
        <w:pStyle w:val="En-tte"/>
        <w:tabs>
          <w:tab w:val="left" w:pos="708"/>
        </w:tabs>
        <w:ind w:left="142"/>
        <w:rPr>
          <w:rFonts w:cs="Arial"/>
          <w:b/>
          <w:sz w:val="18"/>
          <w:szCs w:val="18"/>
          <w:lang w:val="en-US"/>
        </w:rPr>
      </w:pPr>
    </w:p>
    <w:p w14:paraId="0AA25ACE" w14:textId="77777777" w:rsidR="006A514A" w:rsidRPr="00537669" w:rsidRDefault="006A514A" w:rsidP="002D17EC">
      <w:pPr>
        <w:pStyle w:val="En-tte"/>
        <w:tabs>
          <w:tab w:val="left" w:pos="708"/>
        </w:tabs>
        <w:ind w:left="142"/>
        <w:rPr>
          <w:rFonts w:cs="Arial"/>
          <w:b/>
          <w:sz w:val="18"/>
          <w:szCs w:val="18"/>
          <w:lang w:val="en-US"/>
        </w:rPr>
      </w:pPr>
    </w:p>
    <w:p w14:paraId="49A0B0F8" w14:textId="77777777" w:rsidR="006A514A" w:rsidRPr="00537669" w:rsidRDefault="006A514A" w:rsidP="002D17EC">
      <w:pPr>
        <w:pStyle w:val="En-tte"/>
        <w:tabs>
          <w:tab w:val="left" w:pos="708"/>
        </w:tabs>
        <w:ind w:left="142"/>
        <w:rPr>
          <w:rFonts w:cs="Arial"/>
          <w:b/>
          <w:sz w:val="18"/>
          <w:szCs w:val="18"/>
          <w:lang w:val="en-US"/>
        </w:rPr>
      </w:pPr>
    </w:p>
    <w:p w14:paraId="1C59A2A4" w14:textId="09042540" w:rsidR="002D17EC" w:rsidRPr="00537669" w:rsidRDefault="00537669" w:rsidP="002D17EC">
      <w:pPr>
        <w:pBdr>
          <w:top w:val="single" w:sz="4" w:space="1" w:color="auto"/>
          <w:left w:val="single" w:sz="4" w:space="4" w:color="auto"/>
          <w:bottom w:val="single" w:sz="4" w:space="1" w:color="auto"/>
          <w:right w:val="single" w:sz="4" w:space="4" w:color="auto"/>
        </w:pBdr>
        <w:jc w:val="center"/>
        <w:rPr>
          <w:rFonts w:cs="Arial"/>
          <w:b/>
          <w:color w:val="0070C0"/>
          <w:sz w:val="18"/>
          <w:szCs w:val="18"/>
        </w:rPr>
      </w:pPr>
      <w:r w:rsidRPr="00537669">
        <w:rPr>
          <w:rFonts w:cs="Arial"/>
          <w:b/>
          <w:color w:val="0070C0"/>
          <w:sz w:val="18"/>
          <w:szCs w:val="18"/>
        </w:rPr>
        <w:t>MEMOIRE TECHNIQUE</w:t>
      </w:r>
    </w:p>
    <w:p w14:paraId="7D64151D"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072E074E"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69C90A91" w14:textId="55AD171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TRAME OBLIGATOIRE</w:t>
      </w:r>
    </w:p>
    <w:p w14:paraId="129A414E"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0FE4E571"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2F0164F9" w14:textId="1D3C04A2"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REMISE AU FORMAT WORD OBLIGATOIRE</w:t>
      </w:r>
    </w:p>
    <w:p w14:paraId="200B1638" w14:textId="77777777" w:rsidR="00BD2036" w:rsidRPr="00537669" w:rsidRDefault="00BD2036" w:rsidP="00004950">
      <w:pPr>
        <w:rPr>
          <w:rFonts w:cs="Arial"/>
          <w:sz w:val="18"/>
          <w:szCs w:val="18"/>
        </w:rPr>
      </w:pPr>
    </w:p>
    <w:p w14:paraId="646015F8" w14:textId="77777777" w:rsidR="00F470F8" w:rsidRPr="00537669" w:rsidRDefault="00F470F8" w:rsidP="00004950">
      <w:pPr>
        <w:rPr>
          <w:rFonts w:cs="Arial"/>
          <w:sz w:val="18"/>
          <w:szCs w:val="18"/>
        </w:rPr>
      </w:pPr>
    </w:p>
    <w:p w14:paraId="753A4383" w14:textId="77777777" w:rsidR="00346747" w:rsidRPr="00537669" w:rsidRDefault="00346747" w:rsidP="0088030E">
      <w:pPr>
        <w:pStyle w:val="Sous-titre"/>
        <w:spacing w:after="0"/>
        <w:jc w:val="center"/>
        <w:rPr>
          <w:rFonts w:ascii="Arial" w:hAnsi="Arial" w:cs="Arial"/>
          <w:i w:val="0"/>
          <w:iCs w:val="0"/>
          <w:sz w:val="18"/>
          <w:szCs w:val="18"/>
        </w:rPr>
      </w:pPr>
      <w:bookmarkStart w:id="0" w:name="_Hlk184716001"/>
    </w:p>
    <w:bookmarkEnd w:id="0"/>
    <w:p w14:paraId="540AD84C" w14:textId="77777777" w:rsidR="0088030E" w:rsidRPr="00537669" w:rsidRDefault="0088030E" w:rsidP="0088030E">
      <w:pPr>
        <w:rPr>
          <w:rFonts w:cs="Arial"/>
          <w:b/>
          <w:sz w:val="18"/>
          <w:szCs w:val="18"/>
        </w:rPr>
      </w:pPr>
    </w:p>
    <w:p w14:paraId="15755873" w14:textId="77777777" w:rsidR="00346747" w:rsidRPr="00537669" w:rsidRDefault="00346747" w:rsidP="00346747">
      <w:pPr>
        <w:pBdr>
          <w:top w:val="single" w:sz="4" w:space="1" w:color="auto"/>
          <w:left w:val="single" w:sz="4" w:space="4" w:color="auto"/>
          <w:bottom w:val="single" w:sz="4" w:space="1" w:color="auto"/>
          <w:right w:val="single" w:sz="4" w:space="4" w:color="auto"/>
        </w:pBdr>
        <w:jc w:val="center"/>
        <w:rPr>
          <w:rFonts w:cs="Arial"/>
          <w:b/>
          <w:sz w:val="18"/>
          <w:szCs w:val="18"/>
        </w:rPr>
      </w:pPr>
    </w:p>
    <w:p w14:paraId="49DAA813" w14:textId="77777777" w:rsidR="003B0A91" w:rsidRPr="00537669" w:rsidRDefault="003B0A91" w:rsidP="003B0A91">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Mission Légale de Commissariat aux Comptes et de son Suppléant pour la Chambre de Commerce et d’Industrie du Mans et de la Sarthe</w:t>
      </w:r>
    </w:p>
    <w:p w14:paraId="646EAFCD" w14:textId="77777777" w:rsidR="003B0A91" w:rsidRPr="00537669" w:rsidRDefault="003B0A91" w:rsidP="003B0A91">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(Exercices comptables concernés : 2026 à 2031)</w:t>
      </w:r>
    </w:p>
    <w:p w14:paraId="0BF19E9D" w14:textId="77777777" w:rsidR="00346747" w:rsidRPr="00537669" w:rsidRDefault="00346747" w:rsidP="00346747">
      <w:pPr>
        <w:pBdr>
          <w:top w:val="single" w:sz="4" w:space="1" w:color="auto"/>
          <w:left w:val="single" w:sz="4" w:space="4" w:color="auto"/>
          <w:bottom w:val="single" w:sz="4" w:space="1" w:color="auto"/>
          <w:right w:val="single" w:sz="4" w:space="4" w:color="auto"/>
        </w:pBdr>
        <w:jc w:val="center"/>
        <w:rPr>
          <w:rFonts w:cs="Arial"/>
          <w:b/>
          <w:sz w:val="18"/>
          <w:szCs w:val="18"/>
        </w:rPr>
      </w:pPr>
    </w:p>
    <w:p w14:paraId="15DACE51" w14:textId="77777777" w:rsidR="0088030E" w:rsidRPr="00537669" w:rsidRDefault="0088030E" w:rsidP="0088030E">
      <w:pPr>
        <w:rPr>
          <w:rFonts w:cs="Arial"/>
          <w:sz w:val="18"/>
          <w:szCs w:val="18"/>
        </w:rPr>
      </w:pPr>
    </w:p>
    <w:p w14:paraId="0629C170" w14:textId="77777777" w:rsidR="0088030E" w:rsidRPr="00537669" w:rsidRDefault="0088030E" w:rsidP="0088030E">
      <w:pPr>
        <w:rPr>
          <w:rFonts w:cs="Arial"/>
          <w:b/>
          <w:bCs/>
          <w:sz w:val="18"/>
          <w:szCs w:val="18"/>
        </w:rPr>
      </w:pPr>
    </w:p>
    <w:p w14:paraId="6B0E8E23" w14:textId="7E5AD934" w:rsidR="008341F5" w:rsidRPr="00537669" w:rsidRDefault="003B0A91" w:rsidP="008341F5">
      <w:pPr>
        <w:ind w:left="142"/>
        <w:jc w:val="center"/>
        <w:rPr>
          <w:rFonts w:eastAsia="Arial Unicode MS" w:cs="Arial"/>
          <w:b/>
          <w:bCs/>
          <w:color w:val="000000"/>
          <w:sz w:val="18"/>
          <w:szCs w:val="18"/>
        </w:rPr>
      </w:pPr>
      <w:r w:rsidRPr="00537669">
        <w:rPr>
          <w:rFonts w:eastAsia="Arial Unicode MS" w:cs="Arial"/>
          <w:b/>
          <w:bCs/>
          <w:color w:val="000000"/>
          <w:sz w:val="18"/>
          <w:szCs w:val="18"/>
        </w:rPr>
        <w:t>N° marché : 2026 RTPN 5025</w:t>
      </w:r>
    </w:p>
    <w:p w14:paraId="44467B6B" w14:textId="77777777" w:rsidR="00537669" w:rsidRPr="00537669" w:rsidRDefault="00537669" w:rsidP="008341F5">
      <w:pPr>
        <w:ind w:left="142"/>
        <w:jc w:val="center"/>
        <w:rPr>
          <w:rFonts w:eastAsia="Arial Unicode MS" w:cs="Arial"/>
          <w:b/>
          <w:bCs/>
          <w:color w:val="000000"/>
          <w:sz w:val="18"/>
          <w:szCs w:val="18"/>
        </w:rPr>
      </w:pPr>
    </w:p>
    <w:p w14:paraId="29742C7A" w14:textId="77777777" w:rsidR="00537669" w:rsidRPr="00537669" w:rsidRDefault="00537669" w:rsidP="008341F5">
      <w:pPr>
        <w:ind w:left="142"/>
        <w:jc w:val="center"/>
        <w:rPr>
          <w:rFonts w:eastAsia="Arial Unicode MS" w:cs="Arial"/>
          <w:b/>
          <w:bCs/>
          <w:color w:val="000000"/>
          <w:sz w:val="18"/>
          <w:szCs w:val="18"/>
        </w:rPr>
      </w:pPr>
    </w:p>
    <w:p w14:paraId="37F02A47" w14:textId="1392A7A8" w:rsidR="00537669" w:rsidRPr="00537669" w:rsidRDefault="00537669">
      <w:pPr>
        <w:jc w:val="left"/>
        <w:rPr>
          <w:rFonts w:eastAsia="Arial Unicode MS" w:cs="Arial"/>
          <w:b/>
          <w:bCs/>
          <w:color w:val="000000"/>
          <w:sz w:val="18"/>
          <w:szCs w:val="18"/>
        </w:rPr>
      </w:pPr>
      <w:r w:rsidRPr="00537669">
        <w:rPr>
          <w:rFonts w:eastAsia="Arial Unicode MS" w:cs="Arial"/>
          <w:b/>
          <w:bCs/>
          <w:color w:val="000000"/>
          <w:sz w:val="18"/>
          <w:szCs w:val="18"/>
        </w:rPr>
        <w:br w:type="page"/>
      </w:r>
    </w:p>
    <w:p w14:paraId="7C36A4E8" w14:textId="77777777" w:rsidR="00537669" w:rsidRPr="00537669" w:rsidRDefault="00537669" w:rsidP="008341F5">
      <w:pPr>
        <w:ind w:left="142"/>
        <w:jc w:val="center"/>
        <w:rPr>
          <w:rFonts w:eastAsia="Arial Unicode MS" w:cs="Arial"/>
          <w:b/>
          <w:bCs/>
          <w:color w:val="000000"/>
          <w:sz w:val="18"/>
          <w:szCs w:val="18"/>
        </w:rPr>
      </w:pPr>
    </w:p>
    <w:p w14:paraId="7BEA2F49" w14:textId="77777777" w:rsidR="00F470F8" w:rsidRPr="00537669" w:rsidRDefault="004C17C8" w:rsidP="00EA54CE">
      <w:pPr>
        <w:jc w:val="center"/>
        <w:rPr>
          <w:rFonts w:cs="Arial"/>
          <w:b/>
          <w:bCs/>
          <w:sz w:val="18"/>
          <w:szCs w:val="18"/>
          <w:u w:val="single"/>
        </w:rPr>
      </w:pPr>
      <w:bookmarkStart w:id="1" w:name="Titredoc"/>
      <w:bookmarkEnd w:id="1"/>
      <w:r w:rsidRPr="00537669">
        <w:rPr>
          <w:rFonts w:cs="Arial"/>
          <w:b/>
          <w:bCs/>
          <w:sz w:val="18"/>
          <w:szCs w:val="18"/>
          <w:u w:val="single"/>
        </w:rPr>
        <w:t>Sommaire :</w:t>
      </w:r>
    </w:p>
    <w:p w14:paraId="6224EBAB" w14:textId="77777777" w:rsidR="00F470F8" w:rsidRPr="00537669" w:rsidRDefault="00F470F8" w:rsidP="00004950">
      <w:pPr>
        <w:rPr>
          <w:rFonts w:cs="Arial"/>
          <w:bCs/>
          <w:sz w:val="18"/>
          <w:szCs w:val="18"/>
        </w:rPr>
      </w:pPr>
    </w:p>
    <w:sdt>
      <w:sdtPr>
        <w:rPr>
          <w:rFonts w:cs="Arial"/>
          <w:b w:val="0"/>
          <w:bCs w:val="0"/>
          <w:i w:val="0"/>
          <w:iCs w:val="0"/>
          <w:sz w:val="18"/>
          <w:szCs w:val="18"/>
        </w:rPr>
        <w:id w:val="-1986618984"/>
        <w:docPartObj>
          <w:docPartGallery w:val="Table of Contents"/>
          <w:docPartUnique/>
        </w:docPartObj>
      </w:sdtPr>
      <w:sdtEndPr/>
      <w:sdtContent>
        <w:p w14:paraId="47140F1C" w14:textId="5FDC9568" w:rsidR="00C14BE6" w:rsidRPr="00C14BE6" w:rsidRDefault="00CF677D">
          <w:pPr>
            <w:pStyle w:val="TM1"/>
            <w:tabs>
              <w:tab w:val="left" w:pos="400"/>
              <w:tab w:val="right" w:leader="dot" w:pos="10083"/>
            </w:tabs>
            <w:rPr>
              <w:rFonts w:eastAsiaTheme="minorEastAsia" w:cs="Arial"/>
              <w:b w:val="0"/>
              <w:bCs w:val="0"/>
              <w:i w:val="0"/>
              <w:iCs w:val="0"/>
              <w:noProof/>
              <w:kern w:val="2"/>
              <w:sz w:val="18"/>
              <w:szCs w:val="18"/>
              <w14:ligatures w14:val="standardContextual"/>
            </w:rPr>
          </w:pPr>
          <w:r w:rsidRPr="00555B7F">
            <w:rPr>
              <w:rFonts w:cs="Arial"/>
              <w:b w:val="0"/>
              <w:i w:val="0"/>
              <w:iCs w:val="0"/>
              <w:sz w:val="18"/>
              <w:szCs w:val="18"/>
            </w:rPr>
            <w:fldChar w:fldCharType="begin"/>
          </w:r>
          <w:r w:rsidRPr="00555B7F">
            <w:rPr>
              <w:rFonts w:cs="Arial"/>
              <w:b w:val="0"/>
              <w:i w:val="0"/>
              <w:iCs w:val="0"/>
              <w:sz w:val="18"/>
              <w:szCs w:val="18"/>
            </w:rPr>
            <w:instrText xml:space="preserve"> TOC \o "1-3" \h \z \u </w:instrText>
          </w:r>
          <w:r w:rsidRPr="00555B7F">
            <w:rPr>
              <w:rFonts w:cs="Arial"/>
              <w:b w:val="0"/>
              <w:i w:val="0"/>
              <w:iCs w:val="0"/>
              <w:sz w:val="18"/>
              <w:szCs w:val="18"/>
            </w:rPr>
            <w:fldChar w:fldCharType="separate"/>
          </w:r>
          <w:hyperlink w:anchor="_Toc224123160" w:history="1">
            <w:r w:rsidR="00C14BE6" w:rsidRPr="00C14BE6">
              <w:rPr>
                <w:rStyle w:val="Lienhypertexte"/>
                <w:rFonts w:cs="Arial"/>
                <w:noProof/>
                <w:sz w:val="18"/>
                <w:szCs w:val="18"/>
              </w:rPr>
              <w:t>1</w:t>
            </w:r>
            <w:r w:rsidR="00C14BE6" w:rsidRPr="00C14BE6">
              <w:rPr>
                <w:rFonts w:eastAsiaTheme="minorEastAsia" w:cs="Arial"/>
                <w:b w:val="0"/>
                <w:bCs w:val="0"/>
                <w:i w:val="0"/>
                <w:iCs w:val="0"/>
                <w:noProof/>
                <w:kern w:val="2"/>
                <w:sz w:val="18"/>
                <w:szCs w:val="18"/>
                <w14:ligatures w14:val="standardContextual"/>
              </w:rPr>
              <w:tab/>
            </w:r>
            <w:r w:rsidR="00C14BE6" w:rsidRPr="00C14BE6">
              <w:rPr>
                <w:rStyle w:val="Lienhypertexte"/>
                <w:rFonts w:cs="Arial"/>
                <w:noProof/>
                <w:sz w:val="18"/>
                <w:szCs w:val="18"/>
              </w:rPr>
              <w:t>PREAMBULE</w:t>
            </w:r>
            <w:r w:rsidR="00C14BE6" w:rsidRPr="00C14BE6">
              <w:rPr>
                <w:rFonts w:cs="Arial"/>
                <w:noProof/>
                <w:webHidden/>
                <w:sz w:val="18"/>
                <w:szCs w:val="18"/>
              </w:rPr>
              <w:tab/>
            </w:r>
            <w:r w:rsidR="00C14BE6" w:rsidRPr="00C14BE6">
              <w:rPr>
                <w:rFonts w:cs="Arial"/>
                <w:noProof/>
                <w:webHidden/>
                <w:sz w:val="18"/>
                <w:szCs w:val="18"/>
              </w:rPr>
              <w:fldChar w:fldCharType="begin"/>
            </w:r>
            <w:r w:rsidR="00C14BE6" w:rsidRPr="00C14BE6">
              <w:rPr>
                <w:rFonts w:cs="Arial"/>
                <w:noProof/>
                <w:webHidden/>
                <w:sz w:val="18"/>
                <w:szCs w:val="18"/>
              </w:rPr>
              <w:instrText xml:space="preserve"> PAGEREF _Toc224123160 \h </w:instrText>
            </w:r>
            <w:r w:rsidR="00C14BE6" w:rsidRPr="00C14BE6">
              <w:rPr>
                <w:rFonts w:cs="Arial"/>
                <w:noProof/>
                <w:webHidden/>
                <w:sz w:val="18"/>
                <w:szCs w:val="18"/>
              </w:rPr>
            </w:r>
            <w:r w:rsidR="00C14BE6" w:rsidRPr="00C14BE6">
              <w:rPr>
                <w:rFonts w:cs="Arial"/>
                <w:noProof/>
                <w:webHidden/>
                <w:sz w:val="18"/>
                <w:szCs w:val="18"/>
              </w:rPr>
              <w:fldChar w:fldCharType="separate"/>
            </w:r>
            <w:r w:rsidR="00C14BE6" w:rsidRPr="00C14BE6">
              <w:rPr>
                <w:rFonts w:cs="Arial"/>
                <w:noProof/>
                <w:webHidden/>
                <w:sz w:val="18"/>
                <w:szCs w:val="18"/>
              </w:rPr>
              <w:t>3</w:t>
            </w:r>
            <w:r w:rsidR="00C14BE6" w:rsidRPr="00C14BE6">
              <w:rPr>
                <w:rFonts w:cs="Arial"/>
                <w:noProof/>
                <w:webHidden/>
                <w:sz w:val="18"/>
                <w:szCs w:val="18"/>
              </w:rPr>
              <w:fldChar w:fldCharType="end"/>
            </w:r>
          </w:hyperlink>
        </w:p>
        <w:p w14:paraId="679490D7" w14:textId="765B92F9" w:rsidR="00C14BE6" w:rsidRPr="00C14BE6" w:rsidRDefault="00C14BE6">
          <w:pPr>
            <w:pStyle w:val="TM1"/>
            <w:tabs>
              <w:tab w:val="left" w:pos="400"/>
              <w:tab w:val="right" w:leader="dot" w:pos="10083"/>
            </w:tabs>
            <w:rPr>
              <w:rFonts w:eastAsiaTheme="minorEastAsia" w:cs="Arial"/>
              <w:b w:val="0"/>
              <w:bCs w:val="0"/>
              <w:i w:val="0"/>
              <w:iCs w:val="0"/>
              <w:noProof/>
              <w:kern w:val="2"/>
              <w:sz w:val="18"/>
              <w:szCs w:val="18"/>
              <w14:ligatures w14:val="standardContextual"/>
            </w:rPr>
          </w:pPr>
          <w:hyperlink w:anchor="_Toc224123161" w:history="1">
            <w:r w:rsidRPr="00C14BE6">
              <w:rPr>
                <w:rStyle w:val="Lienhypertexte"/>
                <w:rFonts w:cs="Arial"/>
                <w:noProof/>
                <w:sz w:val="18"/>
                <w:szCs w:val="18"/>
              </w:rPr>
              <w:t>2</w:t>
            </w:r>
            <w:r w:rsidRPr="00C14BE6">
              <w:rPr>
                <w:rFonts w:eastAsiaTheme="minorEastAsia" w:cs="Arial"/>
                <w:b w:val="0"/>
                <w:bCs w:val="0"/>
                <w:i w:val="0"/>
                <w:iCs w:val="0"/>
                <w:noProof/>
                <w:kern w:val="2"/>
                <w:sz w:val="18"/>
                <w:szCs w:val="18"/>
                <w14:ligatures w14:val="standardContextual"/>
              </w:rPr>
              <w:tab/>
            </w:r>
            <w:r w:rsidRPr="00C14BE6">
              <w:rPr>
                <w:rStyle w:val="Lienhypertexte"/>
                <w:rFonts w:cs="Arial"/>
                <w:noProof/>
                <w:sz w:val="18"/>
                <w:szCs w:val="18"/>
              </w:rPr>
              <w:t>IDENTITE DU CANDIDAT</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_Toc224123161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3</w:t>
            </w:r>
            <w:r w:rsidRPr="00C14BE6">
              <w:rPr>
                <w:rFonts w:cs="Arial"/>
                <w:noProof/>
                <w:webHidden/>
                <w:sz w:val="18"/>
                <w:szCs w:val="18"/>
              </w:rPr>
              <w:fldChar w:fldCharType="end"/>
            </w:r>
          </w:hyperlink>
        </w:p>
        <w:p w14:paraId="498588FB" w14:textId="6AAF3A8E" w:rsidR="00C14BE6" w:rsidRPr="00C14BE6" w:rsidRDefault="00C14BE6">
          <w:pPr>
            <w:pStyle w:val="TM1"/>
            <w:tabs>
              <w:tab w:val="left" w:pos="400"/>
              <w:tab w:val="right" w:leader="dot" w:pos="10083"/>
            </w:tabs>
            <w:rPr>
              <w:rFonts w:eastAsiaTheme="minorEastAsia" w:cs="Arial"/>
              <w:b w:val="0"/>
              <w:bCs w:val="0"/>
              <w:i w:val="0"/>
              <w:iCs w:val="0"/>
              <w:noProof/>
              <w:kern w:val="2"/>
              <w:sz w:val="18"/>
              <w:szCs w:val="18"/>
              <w14:ligatures w14:val="standardContextual"/>
            </w:rPr>
          </w:pPr>
          <w:hyperlink w:anchor="_Toc224123162" w:history="1">
            <w:r w:rsidRPr="00C14BE6">
              <w:rPr>
                <w:rStyle w:val="Lienhypertexte"/>
                <w:rFonts w:cs="Arial"/>
                <w:noProof/>
                <w:sz w:val="18"/>
                <w:szCs w:val="18"/>
              </w:rPr>
              <w:t>3</w:t>
            </w:r>
            <w:r w:rsidRPr="00C14BE6">
              <w:rPr>
                <w:rFonts w:eastAsiaTheme="minorEastAsia" w:cs="Arial"/>
                <w:b w:val="0"/>
                <w:bCs w:val="0"/>
                <w:i w:val="0"/>
                <w:iCs w:val="0"/>
                <w:noProof/>
                <w:kern w:val="2"/>
                <w:sz w:val="18"/>
                <w:szCs w:val="18"/>
                <w14:ligatures w14:val="standardContextual"/>
              </w:rPr>
              <w:tab/>
            </w:r>
            <w:r w:rsidRPr="00C14BE6">
              <w:rPr>
                <w:rStyle w:val="Lienhypertexte"/>
                <w:rFonts w:cs="Arial"/>
                <w:noProof/>
                <w:sz w:val="18"/>
                <w:szCs w:val="18"/>
              </w:rPr>
              <w:t>QUALITE DE LA VALEUR TECHNIQUE (50%)</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_Toc224123162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5</w:t>
            </w:r>
            <w:r w:rsidRPr="00C14BE6">
              <w:rPr>
                <w:rFonts w:cs="Arial"/>
                <w:noProof/>
                <w:webHidden/>
                <w:sz w:val="18"/>
                <w:szCs w:val="18"/>
              </w:rPr>
              <w:fldChar w:fldCharType="end"/>
            </w:r>
          </w:hyperlink>
        </w:p>
        <w:p w14:paraId="22E4EF36" w14:textId="73EB936C"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63" w:history="1">
            <w:r w:rsidRPr="00C14BE6">
              <w:rPr>
                <w:rStyle w:val="Lienhypertexte"/>
                <w:rFonts w:cs="Arial"/>
                <w:noProof/>
                <w:sz w:val="18"/>
                <w:szCs w:val="18"/>
              </w:rPr>
              <w:t>3.1</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Présentation du niveau de connaissance, des contraintes et spécificités de la réglementation applicable aux établissements publics de même type (présentation de références sur des établissement du même type) – 40%</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_Toc224123163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5</w:t>
            </w:r>
            <w:r w:rsidRPr="00C14BE6">
              <w:rPr>
                <w:rFonts w:cs="Arial"/>
                <w:noProof/>
                <w:webHidden/>
                <w:sz w:val="18"/>
                <w:szCs w:val="18"/>
              </w:rPr>
              <w:fldChar w:fldCharType="end"/>
            </w:r>
          </w:hyperlink>
        </w:p>
        <w:p w14:paraId="43B99EEB" w14:textId="66D2F0FC"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4" w:history="1">
            <w:r w:rsidRPr="00C14BE6">
              <w:rPr>
                <w:rStyle w:val="Lienhypertexte"/>
                <w:rFonts w:ascii="Arial" w:hAnsi="Arial" w:cs="Arial"/>
                <w:noProof/>
                <w:sz w:val="18"/>
                <w:szCs w:val="18"/>
              </w:rPr>
              <w:t>3.1.1</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Compréhension de la CCI du Mans et de la Sarthe, de la mission et des risques d’audit</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_Toc224123164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43126EF8" w14:textId="0B948759"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5" w:history="1">
            <w:r w:rsidRPr="00C14BE6">
              <w:rPr>
                <w:rStyle w:val="Lienhypertexte"/>
                <w:rFonts w:ascii="Arial" w:hAnsi="Arial" w:cs="Arial"/>
                <w:noProof/>
                <w:sz w:val="18"/>
                <w:szCs w:val="18"/>
              </w:rPr>
              <w:t>3.1.2</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Expérience et niveau de connaissance, des contraintes et spécificités de la réglementation applicable aux établissements publics de même type</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_Toc224123165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3537F284" w14:textId="4B8D605C"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6" w:history="1">
            <w:r w:rsidRPr="00C14BE6">
              <w:rPr>
                <w:rStyle w:val="Lienhypertexte"/>
                <w:rFonts w:ascii="Arial" w:hAnsi="Arial" w:cs="Arial"/>
                <w:noProof/>
                <w:sz w:val="18"/>
                <w:szCs w:val="18"/>
              </w:rPr>
              <w:t>3.1.3</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Portefeuille clients comparables à la CCI</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_Toc224123166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3E5F844D" w14:textId="39A59536"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7" w:history="1">
            <w:r w:rsidRPr="00C14BE6">
              <w:rPr>
                <w:rStyle w:val="Lienhypertexte"/>
                <w:rFonts w:ascii="Arial" w:hAnsi="Arial" w:cs="Arial"/>
                <w:noProof/>
                <w:sz w:val="18"/>
                <w:szCs w:val="18"/>
              </w:rPr>
              <w:t>3.1.4</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Modalités de prise en charge du 1er exercice : organisation de la phase de transition et reprise des travaux du commissaire sortant</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_Toc224123167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71634959" w14:textId="3971D076"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8" w:history="1">
            <w:r w:rsidRPr="00C14BE6">
              <w:rPr>
                <w:rStyle w:val="Lienhypertexte"/>
                <w:rFonts w:ascii="Arial" w:hAnsi="Arial" w:cs="Arial"/>
                <w:noProof/>
                <w:sz w:val="18"/>
                <w:szCs w:val="18"/>
              </w:rPr>
              <w:t>3.1.5</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Méthode d’audit et présentation d’un planning détaillé par étapes avec des délais réalistes présentant les moyens mis en œuvre pour respecter ce planning</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_Toc224123168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0901D133" w14:textId="4F783C9F"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69" w:history="1">
            <w:r w:rsidRPr="00C14BE6">
              <w:rPr>
                <w:rStyle w:val="Lienhypertexte"/>
                <w:rFonts w:ascii="Arial" w:hAnsi="Arial" w:cs="Arial"/>
                <w:noProof/>
                <w:sz w:val="18"/>
                <w:szCs w:val="18"/>
              </w:rPr>
              <w:t>3.1.6</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Présentation de la méthodologie du contrôle qualité interne à l’entreprise (audit interne, processus de validation des livrables)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_Toc224123169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25C33A5D" w14:textId="58E02335"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70" w:history="1">
            <w:r w:rsidRPr="00C14BE6">
              <w:rPr>
                <w:rStyle w:val="Lienhypertexte"/>
                <w:rFonts w:ascii="Arial" w:hAnsi="Arial" w:cs="Arial"/>
                <w:noProof/>
                <w:sz w:val="18"/>
                <w:szCs w:val="18"/>
              </w:rPr>
              <w:t>3.1.7</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Présentation des restitutions aux différents interlocuteurs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_Toc224123170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5</w:t>
            </w:r>
            <w:r w:rsidRPr="00C14BE6">
              <w:rPr>
                <w:rFonts w:ascii="Arial" w:hAnsi="Arial" w:cs="Arial"/>
                <w:noProof/>
                <w:webHidden/>
                <w:sz w:val="18"/>
                <w:szCs w:val="18"/>
              </w:rPr>
              <w:fldChar w:fldCharType="end"/>
            </w:r>
          </w:hyperlink>
        </w:p>
        <w:p w14:paraId="4DA2DB66" w14:textId="69B4A04E"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71" w:history="1">
            <w:r w:rsidRPr="00C14BE6">
              <w:rPr>
                <w:rStyle w:val="Lienhypertexte"/>
                <w:rFonts w:cs="Arial"/>
                <w:noProof/>
                <w:sz w:val="18"/>
                <w:szCs w:val="18"/>
              </w:rPr>
              <w:t>3.2</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Organisation générale de l’exécution, méthodologie, modalités d’intervention et déroulement de la mission – 30%</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_Toc224123171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6</w:t>
            </w:r>
            <w:r w:rsidRPr="00C14BE6">
              <w:rPr>
                <w:rFonts w:cs="Arial"/>
                <w:noProof/>
                <w:webHidden/>
                <w:sz w:val="18"/>
                <w:szCs w:val="18"/>
              </w:rPr>
              <w:fldChar w:fldCharType="end"/>
            </w:r>
          </w:hyperlink>
        </w:p>
        <w:p w14:paraId="7BC7BB2E" w14:textId="5644EEA4"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72" w:history="1">
            <w:r w:rsidRPr="00C14BE6">
              <w:rPr>
                <w:rStyle w:val="Lienhypertexte"/>
                <w:rFonts w:cs="Arial"/>
                <w:noProof/>
                <w:sz w:val="18"/>
                <w:szCs w:val="18"/>
              </w:rPr>
              <w:t>3.3</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Moyens humains et profils des intervenants dédiés à l’exécution de la mission (joindre CV) – 30%</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_Toc224123172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7</w:t>
            </w:r>
            <w:r w:rsidRPr="00C14BE6">
              <w:rPr>
                <w:rFonts w:cs="Arial"/>
                <w:noProof/>
                <w:webHidden/>
                <w:sz w:val="18"/>
                <w:szCs w:val="18"/>
              </w:rPr>
              <w:fldChar w:fldCharType="end"/>
            </w:r>
          </w:hyperlink>
        </w:p>
        <w:p w14:paraId="3864DFD4" w14:textId="37D7F01F" w:rsidR="00C14BE6" w:rsidRPr="00C14BE6" w:rsidRDefault="00C14BE6">
          <w:pPr>
            <w:pStyle w:val="TM1"/>
            <w:tabs>
              <w:tab w:val="left" w:pos="400"/>
              <w:tab w:val="right" w:leader="dot" w:pos="10083"/>
            </w:tabs>
            <w:rPr>
              <w:rFonts w:eastAsiaTheme="minorEastAsia" w:cs="Arial"/>
              <w:b w:val="0"/>
              <w:bCs w:val="0"/>
              <w:i w:val="0"/>
              <w:iCs w:val="0"/>
              <w:noProof/>
              <w:kern w:val="2"/>
              <w:sz w:val="18"/>
              <w:szCs w:val="18"/>
              <w14:ligatures w14:val="standardContextual"/>
            </w:rPr>
          </w:pPr>
          <w:hyperlink w:anchor="_Toc224123173" w:history="1">
            <w:r w:rsidRPr="00C14BE6">
              <w:rPr>
                <w:rStyle w:val="Lienhypertexte"/>
                <w:rFonts w:cs="Arial"/>
                <w:noProof/>
                <w:sz w:val="18"/>
                <w:szCs w:val="18"/>
              </w:rPr>
              <w:t>4</w:t>
            </w:r>
            <w:r w:rsidRPr="00C14BE6">
              <w:rPr>
                <w:rFonts w:eastAsiaTheme="minorEastAsia" w:cs="Arial"/>
                <w:b w:val="0"/>
                <w:bCs w:val="0"/>
                <w:i w:val="0"/>
                <w:iCs w:val="0"/>
                <w:noProof/>
                <w:kern w:val="2"/>
                <w:sz w:val="18"/>
                <w:szCs w:val="18"/>
                <w14:ligatures w14:val="standardContextual"/>
              </w:rPr>
              <w:tab/>
            </w:r>
            <w:r w:rsidRPr="00C14BE6">
              <w:rPr>
                <w:rStyle w:val="Lienhypertexte"/>
                <w:rFonts w:cs="Arial"/>
                <w:noProof/>
                <w:sz w:val="18"/>
                <w:szCs w:val="18"/>
              </w:rPr>
              <w:t>DEMARCHES RSE MISES EN ŒUVRES DANS LES DOMAINES QUI FONT L’OBJET DU PRESENT MARCHE (10%)</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_Toc224123173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8</w:t>
            </w:r>
            <w:r w:rsidRPr="00C14BE6">
              <w:rPr>
                <w:rFonts w:cs="Arial"/>
                <w:noProof/>
                <w:webHidden/>
                <w:sz w:val="18"/>
                <w:szCs w:val="18"/>
              </w:rPr>
              <w:fldChar w:fldCharType="end"/>
            </w:r>
          </w:hyperlink>
        </w:p>
        <w:p w14:paraId="10EB9545" w14:textId="5CE4B6EB"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74" w:history="1">
            <w:r w:rsidRPr="00C14BE6">
              <w:rPr>
                <w:rStyle w:val="Lienhypertexte"/>
                <w:rFonts w:cs="Arial"/>
                <w:noProof/>
                <w:sz w:val="18"/>
                <w:szCs w:val="18"/>
              </w:rPr>
              <w:t>4.1</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Mesures environnementales</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_Toc224123174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8</w:t>
            </w:r>
            <w:r w:rsidRPr="00C14BE6">
              <w:rPr>
                <w:rFonts w:cs="Arial"/>
                <w:noProof/>
                <w:webHidden/>
                <w:sz w:val="18"/>
                <w:szCs w:val="18"/>
              </w:rPr>
              <w:fldChar w:fldCharType="end"/>
            </w:r>
          </w:hyperlink>
        </w:p>
        <w:p w14:paraId="38CA35F5" w14:textId="3599D2E8"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75" w:history="1">
            <w:r w:rsidRPr="00C14BE6">
              <w:rPr>
                <w:rStyle w:val="Lienhypertexte"/>
                <w:rFonts w:ascii="Arial" w:hAnsi="Arial" w:cs="Arial"/>
                <w:noProof/>
                <w:sz w:val="18"/>
                <w:szCs w:val="18"/>
              </w:rPr>
              <w:t>4.1.1</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proposées pour réduire l’impact environnemental des déplacements nécessaires à l’exécution de la mission</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_Toc224123175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8</w:t>
            </w:r>
            <w:r w:rsidRPr="00C14BE6">
              <w:rPr>
                <w:rFonts w:ascii="Arial" w:hAnsi="Arial" w:cs="Arial"/>
                <w:noProof/>
                <w:webHidden/>
                <w:sz w:val="18"/>
                <w:szCs w:val="18"/>
              </w:rPr>
              <w:fldChar w:fldCharType="end"/>
            </w:r>
          </w:hyperlink>
        </w:p>
        <w:p w14:paraId="4084D331" w14:textId="5E68988A"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76" w:history="1">
            <w:r w:rsidRPr="00C14BE6">
              <w:rPr>
                <w:rStyle w:val="Lienhypertexte"/>
                <w:rFonts w:ascii="Arial" w:hAnsi="Arial" w:cs="Arial"/>
                <w:noProof/>
                <w:sz w:val="18"/>
                <w:szCs w:val="18"/>
              </w:rPr>
              <w:t>4.1.2</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mise en œuvre pour limiter l’utilisation de papier avec des outils sécurisés et efficaces pour la gestion électronique des documents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_Toc224123176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8</w:t>
            </w:r>
            <w:r w:rsidRPr="00C14BE6">
              <w:rPr>
                <w:rFonts w:ascii="Arial" w:hAnsi="Arial" w:cs="Arial"/>
                <w:noProof/>
                <w:webHidden/>
                <w:sz w:val="18"/>
                <w:szCs w:val="18"/>
              </w:rPr>
              <w:fldChar w:fldCharType="end"/>
            </w:r>
          </w:hyperlink>
        </w:p>
        <w:p w14:paraId="42A6DAD0" w14:textId="323CF40F"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77" w:history="1">
            <w:r w:rsidRPr="00C14BE6">
              <w:rPr>
                <w:rStyle w:val="Lienhypertexte"/>
                <w:rFonts w:cs="Arial"/>
                <w:noProof/>
                <w:sz w:val="18"/>
                <w:szCs w:val="18"/>
              </w:rPr>
              <w:t>4.2</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Mesures sociales</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_Toc224123177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9</w:t>
            </w:r>
            <w:r w:rsidRPr="00C14BE6">
              <w:rPr>
                <w:rFonts w:cs="Arial"/>
                <w:noProof/>
                <w:webHidden/>
                <w:sz w:val="18"/>
                <w:szCs w:val="18"/>
              </w:rPr>
              <w:fldChar w:fldCharType="end"/>
            </w:r>
          </w:hyperlink>
        </w:p>
        <w:p w14:paraId="16253981" w14:textId="2A359DF9"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78" w:history="1">
            <w:r w:rsidRPr="00C14BE6">
              <w:rPr>
                <w:rStyle w:val="Lienhypertexte"/>
                <w:rFonts w:ascii="Arial" w:hAnsi="Arial" w:cs="Arial"/>
                <w:noProof/>
                <w:sz w:val="18"/>
                <w:szCs w:val="18"/>
              </w:rPr>
              <w:t>4.2.1</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prises pour améliorer les conditions de travail / prévention des risques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_Toc224123178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9</w:t>
            </w:r>
            <w:r w:rsidRPr="00C14BE6">
              <w:rPr>
                <w:rFonts w:ascii="Arial" w:hAnsi="Arial" w:cs="Arial"/>
                <w:noProof/>
                <w:webHidden/>
                <w:sz w:val="18"/>
                <w:szCs w:val="18"/>
              </w:rPr>
              <w:fldChar w:fldCharType="end"/>
            </w:r>
          </w:hyperlink>
        </w:p>
        <w:p w14:paraId="2D1BB878" w14:textId="4689AA94"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79" w:history="1">
            <w:r w:rsidRPr="00C14BE6">
              <w:rPr>
                <w:rStyle w:val="Lienhypertexte"/>
                <w:rFonts w:ascii="Arial" w:hAnsi="Arial" w:cs="Arial"/>
                <w:noProof/>
                <w:sz w:val="18"/>
                <w:szCs w:val="18"/>
              </w:rPr>
              <w:t>4.2.2</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mise en œuvre pour la progression des individus dans l'entreprise.</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_Toc224123179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9</w:t>
            </w:r>
            <w:r w:rsidRPr="00C14BE6">
              <w:rPr>
                <w:rFonts w:ascii="Arial" w:hAnsi="Arial" w:cs="Arial"/>
                <w:noProof/>
                <w:webHidden/>
                <w:sz w:val="18"/>
                <w:szCs w:val="18"/>
              </w:rPr>
              <w:fldChar w:fldCharType="end"/>
            </w:r>
          </w:hyperlink>
        </w:p>
        <w:p w14:paraId="1B80ACB0" w14:textId="070F737F"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80" w:history="1">
            <w:r w:rsidRPr="00C14BE6">
              <w:rPr>
                <w:rStyle w:val="Lienhypertexte"/>
                <w:rFonts w:ascii="Arial" w:hAnsi="Arial" w:cs="Arial"/>
                <w:noProof/>
                <w:sz w:val="18"/>
                <w:szCs w:val="18"/>
              </w:rPr>
              <w:t>4.2.3</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mise en œuvre pour promouvoir la diversité et l’égalité des chances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_Toc224123180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9</w:t>
            </w:r>
            <w:r w:rsidRPr="00C14BE6">
              <w:rPr>
                <w:rFonts w:ascii="Arial" w:hAnsi="Arial" w:cs="Arial"/>
                <w:noProof/>
                <w:webHidden/>
                <w:sz w:val="18"/>
                <w:szCs w:val="18"/>
              </w:rPr>
              <w:fldChar w:fldCharType="end"/>
            </w:r>
          </w:hyperlink>
        </w:p>
        <w:p w14:paraId="326D8E4A" w14:textId="6E4FB1DB" w:rsidR="00C14BE6" w:rsidRPr="00C14BE6" w:rsidRDefault="00C14BE6">
          <w:pPr>
            <w:pStyle w:val="TM2"/>
            <w:tabs>
              <w:tab w:val="left" w:pos="800"/>
              <w:tab w:val="right" w:leader="dot" w:pos="10083"/>
            </w:tabs>
            <w:rPr>
              <w:rFonts w:eastAsiaTheme="minorEastAsia" w:cs="Arial"/>
              <w:bCs w:val="0"/>
              <w:noProof/>
              <w:kern w:val="2"/>
              <w:sz w:val="18"/>
              <w:szCs w:val="18"/>
              <w14:ligatures w14:val="standardContextual"/>
            </w:rPr>
          </w:pPr>
          <w:hyperlink w:anchor="_Toc224123181" w:history="1">
            <w:r w:rsidRPr="00C14BE6">
              <w:rPr>
                <w:rStyle w:val="Lienhypertexte"/>
                <w:rFonts w:cs="Arial"/>
                <w:noProof/>
                <w:sz w:val="18"/>
                <w:szCs w:val="18"/>
              </w:rPr>
              <w:t>4.3</w:t>
            </w:r>
            <w:r w:rsidRPr="00C14BE6">
              <w:rPr>
                <w:rFonts w:eastAsiaTheme="minorEastAsia" w:cs="Arial"/>
                <w:bCs w:val="0"/>
                <w:noProof/>
                <w:kern w:val="2"/>
                <w:sz w:val="18"/>
                <w:szCs w:val="18"/>
                <w14:ligatures w14:val="standardContextual"/>
              </w:rPr>
              <w:tab/>
            </w:r>
            <w:r w:rsidRPr="00C14BE6">
              <w:rPr>
                <w:rStyle w:val="Lienhypertexte"/>
                <w:rFonts w:cs="Arial"/>
                <w:noProof/>
                <w:sz w:val="18"/>
                <w:szCs w:val="18"/>
              </w:rPr>
              <w:t>Mesures de gouvernance</w:t>
            </w:r>
            <w:r w:rsidRPr="00C14BE6">
              <w:rPr>
                <w:rFonts w:cs="Arial"/>
                <w:noProof/>
                <w:webHidden/>
                <w:sz w:val="18"/>
                <w:szCs w:val="18"/>
              </w:rPr>
              <w:tab/>
            </w:r>
            <w:r w:rsidRPr="00C14BE6">
              <w:rPr>
                <w:rFonts w:cs="Arial"/>
                <w:noProof/>
                <w:webHidden/>
                <w:sz w:val="18"/>
                <w:szCs w:val="18"/>
              </w:rPr>
              <w:fldChar w:fldCharType="begin"/>
            </w:r>
            <w:r w:rsidRPr="00C14BE6">
              <w:rPr>
                <w:rFonts w:cs="Arial"/>
                <w:noProof/>
                <w:webHidden/>
                <w:sz w:val="18"/>
                <w:szCs w:val="18"/>
              </w:rPr>
              <w:instrText xml:space="preserve"> PAGEREF _Toc224123181 \h </w:instrText>
            </w:r>
            <w:r w:rsidRPr="00C14BE6">
              <w:rPr>
                <w:rFonts w:cs="Arial"/>
                <w:noProof/>
                <w:webHidden/>
                <w:sz w:val="18"/>
                <w:szCs w:val="18"/>
              </w:rPr>
            </w:r>
            <w:r w:rsidRPr="00C14BE6">
              <w:rPr>
                <w:rFonts w:cs="Arial"/>
                <w:noProof/>
                <w:webHidden/>
                <w:sz w:val="18"/>
                <w:szCs w:val="18"/>
              </w:rPr>
              <w:fldChar w:fldCharType="separate"/>
            </w:r>
            <w:r w:rsidRPr="00C14BE6">
              <w:rPr>
                <w:rFonts w:cs="Arial"/>
                <w:noProof/>
                <w:webHidden/>
                <w:sz w:val="18"/>
                <w:szCs w:val="18"/>
              </w:rPr>
              <w:t>10</w:t>
            </w:r>
            <w:r w:rsidRPr="00C14BE6">
              <w:rPr>
                <w:rFonts w:cs="Arial"/>
                <w:noProof/>
                <w:webHidden/>
                <w:sz w:val="18"/>
                <w:szCs w:val="18"/>
              </w:rPr>
              <w:fldChar w:fldCharType="end"/>
            </w:r>
          </w:hyperlink>
        </w:p>
        <w:p w14:paraId="2FF8891F" w14:textId="475F043E"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82" w:history="1">
            <w:r w:rsidRPr="00C14BE6">
              <w:rPr>
                <w:rStyle w:val="Lienhypertexte"/>
                <w:rFonts w:ascii="Arial" w:hAnsi="Arial" w:cs="Arial"/>
                <w:noProof/>
                <w:sz w:val="18"/>
                <w:szCs w:val="18"/>
              </w:rPr>
              <w:t>4.3.1</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Démarche d'évaluation des clients</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_Toc224123182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10</w:t>
            </w:r>
            <w:r w:rsidRPr="00C14BE6">
              <w:rPr>
                <w:rFonts w:ascii="Arial" w:hAnsi="Arial" w:cs="Arial"/>
                <w:noProof/>
                <w:webHidden/>
                <w:sz w:val="18"/>
                <w:szCs w:val="18"/>
              </w:rPr>
              <w:fldChar w:fldCharType="end"/>
            </w:r>
          </w:hyperlink>
        </w:p>
        <w:p w14:paraId="6CB134BD" w14:textId="69E90F7B" w:rsidR="00C14BE6" w:rsidRPr="00C14BE6" w:rsidRDefault="00C14BE6">
          <w:pPr>
            <w:pStyle w:val="TM3"/>
            <w:tabs>
              <w:tab w:val="left" w:pos="1200"/>
              <w:tab w:val="right" w:leader="dot" w:pos="10083"/>
            </w:tabs>
            <w:rPr>
              <w:rFonts w:ascii="Arial" w:eastAsiaTheme="minorEastAsia" w:hAnsi="Arial" w:cs="Arial"/>
              <w:noProof/>
              <w:kern w:val="2"/>
              <w:sz w:val="18"/>
              <w:szCs w:val="18"/>
              <w14:ligatures w14:val="standardContextual"/>
            </w:rPr>
          </w:pPr>
          <w:hyperlink w:anchor="_Toc224123183" w:history="1">
            <w:r w:rsidRPr="00C14BE6">
              <w:rPr>
                <w:rStyle w:val="Lienhypertexte"/>
                <w:rFonts w:ascii="Arial" w:hAnsi="Arial" w:cs="Arial"/>
                <w:noProof/>
                <w:sz w:val="18"/>
                <w:szCs w:val="18"/>
              </w:rPr>
              <w:t>4.3.2</w:t>
            </w:r>
            <w:r w:rsidRPr="00C14BE6">
              <w:rPr>
                <w:rFonts w:ascii="Arial" w:eastAsiaTheme="minorEastAsia" w:hAnsi="Arial" w:cs="Arial"/>
                <w:noProof/>
                <w:kern w:val="2"/>
                <w:sz w:val="18"/>
                <w:szCs w:val="18"/>
                <w14:ligatures w14:val="standardContextual"/>
              </w:rPr>
              <w:tab/>
            </w:r>
            <w:r w:rsidRPr="00C14BE6">
              <w:rPr>
                <w:rStyle w:val="Lienhypertexte"/>
                <w:rFonts w:ascii="Arial" w:hAnsi="Arial" w:cs="Arial"/>
                <w:noProof/>
                <w:sz w:val="18"/>
                <w:szCs w:val="18"/>
              </w:rPr>
              <w:t>Mesures mise en œuvre liées à l’éthique et la déontologique</w:t>
            </w:r>
            <w:r w:rsidRPr="00C14BE6">
              <w:rPr>
                <w:rFonts w:ascii="Arial" w:hAnsi="Arial" w:cs="Arial"/>
                <w:noProof/>
                <w:webHidden/>
                <w:sz w:val="18"/>
                <w:szCs w:val="18"/>
              </w:rPr>
              <w:tab/>
            </w:r>
            <w:r w:rsidRPr="00C14BE6">
              <w:rPr>
                <w:rFonts w:ascii="Arial" w:hAnsi="Arial" w:cs="Arial"/>
                <w:noProof/>
                <w:webHidden/>
                <w:sz w:val="18"/>
                <w:szCs w:val="18"/>
              </w:rPr>
              <w:fldChar w:fldCharType="begin"/>
            </w:r>
            <w:r w:rsidRPr="00C14BE6">
              <w:rPr>
                <w:rFonts w:ascii="Arial" w:hAnsi="Arial" w:cs="Arial"/>
                <w:noProof/>
                <w:webHidden/>
                <w:sz w:val="18"/>
                <w:szCs w:val="18"/>
              </w:rPr>
              <w:instrText xml:space="preserve"> PAGEREF _Toc224123183 \h </w:instrText>
            </w:r>
            <w:r w:rsidRPr="00C14BE6">
              <w:rPr>
                <w:rFonts w:ascii="Arial" w:hAnsi="Arial" w:cs="Arial"/>
                <w:noProof/>
                <w:webHidden/>
                <w:sz w:val="18"/>
                <w:szCs w:val="18"/>
              </w:rPr>
            </w:r>
            <w:r w:rsidRPr="00C14BE6">
              <w:rPr>
                <w:rFonts w:ascii="Arial" w:hAnsi="Arial" w:cs="Arial"/>
                <w:noProof/>
                <w:webHidden/>
                <w:sz w:val="18"/>
                <w:szCs w:val="18"/>
              </w:rPr>
              <w:fldChar w:fldCharType="separate"/>
            </w:r>
            <w:r w:rsidRPr="00C14BE6">
              <w:rPr>
                <w:rFonts w:ascii="Arial" w:hAnsi="Arial" w:cs="Arial"/>
                <w:noProof/>
                <w:webHidden/>
                <w:sz w:val="18"/>
                <w:szCs w:val="18"/>
              </w:rPr>
              <w:t>10</w:t>
            </w:r>
            <w:r w:rsidRPr="00C14BE6">
              <w:rPr>
                <w:rFonts w:ascii="Arial" w:hAnsi="Arial" w:cs="Arial"/>
                <w:noProof/>
                <w:webHidden/>
                <w:sz w:val="18"/>
                <w:szCs w:val="18"/>
              </w:rPr>
              <w:fldChar w:fldCharType="end"/>
            </w:r>
          </w:hyperlink>
        </w:p>
        <w:p w14:paraId="13A7CDC8" w14:textId="654125A1" w:rsidR="00CF677D" w:rsidRPr="00537669" w:rsidRDefault="00CF677D">
          <w:pPr>
            <w:rPr>
              <w:rFonts w:cs="Arial"/>
              <w:sz w:val="18"/>
              <w:szCs w:val="18"/>
            </w:rPr>
          </w:pPr>
          <w:r w:rsidRPr="00555B7F">
            <w:rPr>
              <w:rFonts w:cs="Arial"/>
              <w:bCs/>
              <w:sz w:val="18"/>
              <w:szCs w:val="18"/>
            </w:rPr>
            <w:fldChar w:fldCharType="end"/>
          </w:r>
        </w:p>
      </w:sdtContent>
    </w:sdt>
    <w:p w14:paraId="278E26DB" w14:textId="262DA4A9" w:rsidR="002D17EC" w:rsidRPr="00537669" w:rsidRDefault="002D17EC">
      <w:pPr>
        <w:jc w:val="left"/>
        <w:rPr>
          <w:rFonts w:cs="Arial"/>
          <w:sz w:val="18"/>
          <w:szCs w:val="18"/>
        </w:rPr>
      </w:pPr>
      <w:r w:rsidRPr="00537669">
        <w:rPr>
          <w:rFonts w:cs="Arial"/>
          <w:sz w:val="18"/>
          <w:szCs w:val="18"/>
        </w:rPr>
        <w:br w:type="page"/>
      </w:r>
    </w:p>
    <w:p w14:paraId="4012B386" w14:textId="77777777" w:rsidR="00013EE4" w:rsidRPr="00537669" w:rsidRDefault="00013EE4" w:rsidP="00004950">
      <w:pPr>
        <w:rPr>
          <w:rFonts w:cs="Arial"/>
          <w:sz w:val="18"/>
          <w:szCs w:val="18"/>
        </w:rPr>
      </w:pPr>
    </w:p>
    <w:p w14:paraId="4C0AB955" w14:textId="77777777" w:rsidR="002C6118" w:rsidRPr="00537669" w:rsidRDefault="002C6118" w:rsidP="002C6118">
      <w:pPr>
        <w:rPr>
          <w:rFonts w:cs="Arial"/>
          <w:sz w:val="18"/>
          <w:szCs w:val="18"/>
        </w:rPr>
      </w:pPr>
      <w:bookmarkStart w:id="2" w:name="_Toc32243493"/>
      <w:bookmarkStart w:id="3" w:name="_Toc308092534"/>
    </w:p>
    <w:bookmarkEnd w:id="2"/>
    <w:p w14:paraId="731EB2B3" w14:textId="77777777" w:rsidR="008C748F" w:rsidRPr="00537669" w:rsidRDefault="008C748F" w:rsidP="008C748F">
      <w:pPr>
        <w:rPr>
          <w:rFonts w:cs="Arial"/>
          <w:sz w:val="18"/>
          <w:szCs w:val="18"/>
        </w:rPr>
      </w:pPr>
    </w:p>
    <w:p w14:paraId="1C8B520F" w14:textId="533085A0" w:rsidR="00D50001" w:rsidRPr="005231A8" w:rsidRDefault="00537669" w:rsidP="005231A8">
      <w:pPr>
        <w:pStyle w:val="Titre1"/>
      </w:pPr>
      <w:bookmarkStart w:id="4" w:name="_Toc224123160"/>
      <w:r w:rsidRPr="005231A8">
        <w:t>PREAMBULE</w:t>
      </w:r>
      <w:bookmarkEnd w:id="4"/>
    </w:p>
    <w:p w14:paraId="79B1371E" w14:textId="77777777" w:rsidR="007B0E21" w:rsidRPr="00537669" w:rsidRDefault="007B0E21" w:rsidP="007B0E21">
      <w:pPr>
        <w:rPr>
          <w:rFonts w:cs="Arial"/>
          <w:sz w:val="18"/>
          <w:szCs w:val="18"/>
        </w:rPr>
      </w:pPr>
      <w:bookmarkStart w:id="5" w:name="_Hlk222493263"/>
    </w:p>
    <w:p w14:paraId="3FE88C7C" w14:textId="6C1717C7" w:rsidR="00537669" w:rsidRPr="00537669" w:rsidRDefault="00343620" w:rsidP="00537669">
      <w:pPr>
        <w:rPr>
          <w:rFonts w:cs="Arial"/>
          <w:sz w:val="18"/>
          <w:szCs w:val="18"/>
        </w:rPr>
      </w:pPr>
      <w:r>
        <w:rPr>
          <w:rFonts w:cs="Arial"/>
          <w:sz w:val="18"/>
          <w:szCs w:val="18"/>
        </w:rPr>
        <w:t>Le</w:t>
      </w:r>
      <w:r w:rsidR="00537669" w:rsidRPr="00537669">
        <w:rPr>
          <w:rFonts w:cs="Arial"/>
          <w:sz w:val="18"/>
          <w:szCs w:val="18"/>
        </w:rPr>
        <w:t xml:space="preserve"> présent cadre</w:t>
      </w:r>
      <w:r>
        <w:rPr>
          <w:rFonts w:cs="Arial"/>
          <w:sz w:val="18"/>
          <w:szCs w:val="18"/>
        </w:rPr>
        <w:t xml:space="preserve"> est la base de l’analyse technique, il est consulté prioritairement et sert à </w:t>
      </w:r>
      <w:r w:rsidR="00537669" w:rsidRPr="00537669">
        <w:rPr>
          <w:rFonts w:cs="Arial"/>
          <w:sz w:val="18"/>
          <w:szCs w:val="18"/>
        </w:rPr>
        <w:t>évaluer</w:t>
      </w:r>
      <w:r w:rsidR="00537669" w:rsidRPr="00537669">
        <w:rPr>
          <w:rFonts w:cs="Arial"/>
          <w:sz w:val="18"/>
          <w:szCs w:val="18"/>
        </w:rPr>
        <w:t xml:space="preserve"> la qualité de l’offre de l’entreprise.</w:t>
      </w:r>
      <w:r>
        <w:rPr>
          <w:rFonts w:cs="Arial"/>
          <w:sz w:val="18"/>
          <w:szCs w:val="18"/>
        </w:rPr>
        <w:t xml:space="preserve"> Tous documents complémentaires remis par les candidats ne sont considérés que comme ajouts complémentaires, compléments d’information non substantiels, des données reportées sur le présent mémoire.</w:t>
      </w:r>
    </w:p>
    <w:p w14:paraId="57625839" w14:textId="77777777" w:rsidR="00537669" w:rsidRPr="00537669" w:rsidRDefault="00537669" w:rsidP="00537669">
      <w:pPr>
        <w:rPr>
          <w:rFonts w:cs="Arial"/>
          <w:sz w:val="18"/>
          <w:szCs w:val="18"/>
        </w:rPr>
      </w:pPr>
    </w:p>
    <w:p w14:paraId="7E9D90A4" w14:textId="77777777" w:rsidR="00537669" w:rsidRPr="00537669" w:rsidRDefault="00537669" w:rsidP="00537669">
      <w:pPr>
        <w:rPr>
          <w:rFonts w:cs="Arial"/>
          <w:sz w:val="18"/>
          <w:szCs w:val="18"/>
        </w:rPr>
      </w:pPr>
      <w:r w:rsidRPr="00537669">
        <w:rPr>
          <w:rFonts w:cs="Arial"/>
          <w:sz w:val="18"/>
          <w:szCs w:val="18"/>
        </w:rPr>
        <w:t>Les renseignements indiqués dans ce mémoire technique doivent être seulement et strictement liés au présent marché, et ne doivent pas être de simples énumérations de l’organisation des moyens généraux de l’entreprise ou du groupe.</w:t>
      </w:r>
    </w:p>
    <w:p w14:paraId="7DC2CE33" w14:textId="77777777" w:rsidR="00537669" w:rsidRDefault="00537669" w:rsidP="00537669">
      <w:pPr>
        <w:rPr>
          <w:rFonts w:cs="Arial"/>
          <w:sz w:val="18"/>
          <w:szCs w:val="18"/>
        </w:rPr>
      </w:pPr>
    </w:p>
    <w:p w14:paraId="250AD555" w14:textId="0745C88F" w:rsidR="00343620" w:rsidRDefault="00343620" w:rsidP="00537669">
      <w:pPr>
        <w:rPr>
          <w:rFonts w:cs="Arial"/>
          <w:sz w:val="18"/>
          <w:szCs w:val="18"/>
        </w:rPr>
      </w:pPr>
      <w:r>
        <w:rPr>
          <w:rFonts w:cs="Arial"/>
          <w:sz w:val="18"/>
          <w:szCs w:val="18"/>
        </w:rPr>
        <w:t>Nous invitons vivement les candidats à le compléter. L’utilisation de mémoire</w:t>
      </w:r>
      <w:r w:rsidR="00A74A92">
        <w:rPr>
          <w:rFonts w:cs="Arial"/>
          <w:sz w:val="18"/>
          <w:szCs w:val="18"/>
        </w:rPr>
        <w:t>s</w:t>
      </w:r>
      <w:r>
        <w:rPr>
          <w:rFonts w:cs="Arial"/>
          <w:sz w:val="18"/>
          <w:szCs w:val="18"/>
        </w:rPr>
        <w:t xml:space="preserve"> générique</w:t>
      </w:r>
      <w:r w:rsidR="00A74A92">
        <w:rPr>
          <w:rFonts w:cs="Arial"/>
          <w:sz w:val="18"/>
          <w:szCs w:val="18"/>
        </w:rPr>
        <w:t>s</w:t>
      </w:r>
      <w:r>
        <w:rPr>
          <w:rFonts w:cs="Arial"/>
          <w:sz w:val="18"/>
          <w:szCs w:val="18"/>
        </w:rPr>
        <w:t>, de renvois multiples vers maintes annexes, ne garanti</w:t>
      </w:r>
      <w:r w:rsidR="009E53AC">
        <w:rPr>
          <w:rFonts w:cs="Arial"/>
          <w:sz w:val="18"/>
          <w:szCs w:val="18"/>
        </w:rPr>
        <w:t>ssen</w:t>
      </w:r>
      <w:r>
        <w:rPr>
          <w:rFonts w:cs="Arial"/>
          <w:sz w:val="18"/>
          <w:szCs w:val="18"/>
        </w:rPr>
        <w:t>t pas de trouver l’information recherchée et donc de maximiser l’évaluation.</w:t>
      </w:r>
    </w:p>
    <w:p w14:paraId="3F8FD24F" w14:textId="77777777" w:rsidR="00537669" w:rsidRPr="00537669" w:rsidRDefault="00537669" w:rsidP="003B0A91">
      <w:pPr>
        <w:rPr>
          <w:rFonts w:cs="Arial"/>
          <w:sz w:val="18"/>
          <w:szCs w:val="18"/>
        </w:rPr>
      </w:pPr>
    </w:p>
    <w:bookmarkEnd w:id="5"/>
    <w:p w14:paraId="35183860" w14:textId="77777777" w:rsidR="00EA54CE" w:rsidRPr="00537669" w:rsidRDefault="00EA54CE" w:rsidP="00EA54CE">
      <w:pPr>
        <w:rPr>
          <w:rFonts w:cs="Arial"/>
          <w:sz w:val="18"/>
          <w:szCs w:val="18"/>
        </w:rPr>
      </w:pPr>
    </w:p>
    <w:p w14:paraId="7D3787D3" w14:textId="6D93BB7D" w:rsidR="00EA54CE" w:rsidRPr="00537669" w:rsidRDefault="00343620" w:rsidP="005231A8">
      <w:pPr>
        <w:pStyle w:val="Titre1"/>
      </w:pPr>
      <w:bookmarkStart w:id="6" w:name="_Toc224123161"/>
      <w:r>
        <w:t>IDENTITE DU CANDIDAT</w:t>
      </w:r>
      <w:bookmarkEnd w:id="6"/>
    </w:p>
    <w:p w14:paraId="342959A8" w14:textId="77777777" w:rsidR="00537669" w:rsidRPr="00537669" w:rsidRDefault="00537669" w:rsidP="00537669">
      <w:pPr>
        <w:rPr>
          <w:rFonts w:cs="Arial"/>
          <w:sz w:val="18"/>
          <w:szCs w:val="18"/>
        </w:rPr>
      </w:pPr>
    </w:p>
    <w:tbl>
      <w:tblPr>
        <w:tblStyle w:val="TableauGrille1Clair"/>
        <w:tblW w:w="0" w:type="auto"/>
        <w:tblLook w:val="04A0" w:firstRow="1" w:lastRow="0" w:firstColumn="1" w:lastColumn="0" w:noHBand="0" w:noVBand="1"/>
      </w:tblPr>
      <w:tblGrid>
        <w:gridCol w:w="2830"/>
        <w:gridCol w:w="6004"/>
      </w:tblGrid>
      <w:tr w:rsidR="00537669" w:rsidRPr="00537669" w14:paraId="0C084CC4"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3C75F832"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14BF5ABA" w14:textId="77777777" w:rsidR="00537669" w:rsidRPr="00537669" w:rsidRDefault="00537669" w:rsidP="00020E90">
            <w:pPr>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537669">
              <w:rPr>
                <w:rFonts w:cs="Arial"/>
                <w:iCs/>
                <w:sz w:val="18"/>
                <w:szCs w:val="18"/>
              </w:rPr>
              <w:t>L’entreprise</w:t>
            </w:r>
          </w:p>
        </w:tc>
      </w:tr>
      <w:tr w:rsidR="00537669" w:rsidRPr="00537669" w14:paraId="54E039B8"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575C1B6" w14:textId="77777777" w:rsidR="00537669" w:rsidRPr="00537669" w:rsidRDefault="00537669" w:rsidP="00020E90">
            <w:pPr>
              <w:rPr>
                <w:rFonts w:cs="Arial"/>
                <w:iCs/>
                <w:sz w:val="18"/>
                <w:szCs w:val="18"/>
              </w:rPr>
            </w:pPr>
            <w:r w:rsidRPr="00537669">
              <w:rPr>
                <w:rFonts w:cs="Arial"/>
                <w:iCs/>
                <w:sz w:val="18"/>
                <w:szCs w:val="18"/>
              </w:rPr>
              <w:t>Désignation du candidat</w:t>
            </w:r>
          </w:p>
        </w:tc>
        <w:tc>
          <w:tcPr>
            <w:tcW w:w="6004" w:type="dxa"/>
          </w:tcPr>
          <w:p w14:paraId="01953A0A"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708A28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9132881" w14:textId="77777777" w:rsidR="00537669" w:rsidRPr="00537669" w:rsidRDefault="00537669" w:rsidP="00020E90">
            <w:pPr>
              <w:rPr>
                <w:rFonts w:cs="Arial"/>
                <w:iCs/>
                <w:sz w:val="18"/>
                <w:szCs w:val="18"/>
              </w:rPr>
            </w:pPr>
            <w:r w:rsidRPr="00537669">
              <w:rPr>
                <w:rFonts w:cs="Arial"/>
                <w:iCs/>
                <w:sz w:val="18"/>
                <w:szCs w:val="18"/>
              </w:rPr>
              <w:t>APE</w:t>
            </w:r>
          </w:p>
        </w:tc>
        <w:tc>
          <w:tcPr>
            <w:tcW w:w="6004" w:type="dxa"/>
          </w:tcPr>
          <w:p w14:paraId="2F05A7F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473B2809"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15067BD" w14:textId="77777777" w:rsidR="00537669" w:rsidRPr="00537669" w:rsidRDefault="00537669" w:rsidP="00020E90">
            <w:pPr>
              <w:rPr>
                <w:rFonts w:cs="Arial"/>
                <w:iCs/>
                <w:sz w:val="18"/>
                <w:szCs w:val="18"/>
              </w:rPr>
            </w:pPr>
            <w:r w:rsidRPr="00537669">
              <w:rPr>
                <w:rFonts w:cs="Arial"/>
                <w:iCs/>
                <w:sz w:val="18"/>
                <w:szCs w:val="18"/>
              </w:rPr>
              <w:t>Siret</w:t>
            </w:r>
          </w:p>
        </w:tc>
        <w:tc>
          <w:tcPr>
            <w:tcW w:w="6004" w:type="dxa"/>
          </w:tcPr>
          <w:p w14:paraId="34A8B52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6705F48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37BACF2" w14:textId="77777777" w:rsidR="00537669" w:rsidRPr="00537669" w:rsidRDefault="00537669" w:rsidP="00020E90">
            <w:pPr>
              <w:rPr>
                <w:rFonts w:cs="Arial"/>
                <w:iCs/>
                <w:sz w:val="18"/>
                <w:szCs w:val="18"/>
              </w:rPr>
            </w:pPr>
            <w:r w:rsidRPr="00537669">
              <w:rPr>
                <w:rFonts w:cs="Arial"/>
                <w:iCs/>
                <w:sz w:val="18"/>
                <w:szCs w:val="18"/>
              </w:rPr>
              <w:t>Représentant</w:t>
            </w:r>
          </w:p>
        </w:tc>
        <w:tc>
          <w:tcPr>
            <w:tcW w:w="6004" w:type="dxa"/>
          </w:tcPr>
          <w:p w14:paraId="7AA6AB48"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9D9589D"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A828CD2" w14:textId="77777777" w:rsidR="00537669" w:rsidRPr="00537669" w:rsidRDefault="00537669" w:rsidP="00020E90">
            <w:pPr>
              <w:rPr>
                <w:rFonts w:cs="Arial"/>
                <w:iCs/>
                <w:sz w:val="18"/>
                <w:szCs w:val="18"/>
              </w:rPr>
            </w:pPr>
            <w:r w:rsidRPr="00537669">
              <w:rPr>
                <w:rFonts w:cs="Arial"/>
                <w:iCs/>
                <w:sz w:val="18"/>
                <w:szCs w:val="18"/>
              </w:rPr>
              <w:t>Adresse de l’entreprise</w:t>
            </w:r>
          </w:p>
        </w:tc>
        <w:tc>
          <w:tcPr>
            <w:tcW w:w="6004" w:type="dxa"/>
          </w:tcPr>
          <w:p w14:paraId="2D6153D2"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8E1695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22930C9" w14:textId="77777777" w:rsidR="00537669" w:rsidRPr="00537669" w:rsidRDefault="00537669" w:rsidP="00020E90">
            <w:pPr>
              <w:rPr>
                <w:rFonts w:cs="Arial"/>
                <w:iCs/>
                <w:sz w:val="18"/>
                <w:szCs w:val="18"/>
              </w:rPr>
            </w:pPr>
            <w:r w:rsidRPr="00537669">
              <w:rPr>
                <w:rFonts w:cs="Arial"/>
                <w:iCs/>
                <w:sz w:val="18"/>
                <w:szCs w:val="18"/>
              </w:rPr>
              <w:t>Code postal</w:t>
            </w:r>
          </w:p>
        </w:tc>
        <w:tc>
          <w:tcPr>
            <w:tcW w:w="6004" w:type="dxa"/>
          </w:tcPr>
          <w:p w14:paraId="3141803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68BE39A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A923B5E" w14:textId="77777777" w:rsidR="00537669" w:rsidRPr="00537669" w:rsidRDefault="00537669" w:rsidP="00020E90">
            <w:pPr>
              <w:rPr>
                <w:rFonts w:cs="Arial"/>
                <w:iCs/>
                <w:sz w:val="18"/>
                <w:szCs w:val="18"/>
              </w:rPr>
            </w:pPr>
            <w:r w:rsidRPr="00537669">
              <w:rPr>
                <w:rFonts w:cs="Arial"/>
                <w:iCs/>
                <w:sz w:val="18"/>
                <w:szCs w:val="18"/>
              </w:rPr>
              <w:t>Ville</w:t>
            </w:r>
          </w:p>
        </w:tc>
        <w:tc>
          <w:tcPr>
            <w:tcW w:w="6004" w:type="dxa"/>
          </w:tcPr>
          <w:p w14:paraId="16FC510E"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3D92B9E"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64B5FADA"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346578D4" w14:textId="08931DB8" w:rsidR="00537669" w:rsidRPr="00537669" w:rsidRDefault="00343620" w:rsidP="00020E90">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Pr>
                <w:rFonts w:cs="Arial"/>
                <w:b/>
                <w:bCs/>
                <w:iCs/>
                <w:sz w:val="18"/>
                <w:szCs w:val="18"/>
              </w:rPr>
              <w:t>Personne habilitée à engager l’entreprise</w:t>
            </w:r>
          </w:p>
        </w:tc>
      </w:tr>
      <w:tr w:rsidR="00537669" w:rsidRPr="00537669" w14:paraId="1810677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D6B14A1"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0003423A"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204C14A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85E0325"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59AB6B9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4030B5F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1C0B0AC"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784668D5"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7B0C95E3"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7C228BD" w14:textId="77777777" w:rsidR="00537669" w:rsidRPr="00537669" w:rsidRDefault="00537669" w:rsidP="00020E90">
            <w:pPr>
              <w:rPr>
                <w:rFonts w:cs="Arial"/>
                <w:iCs/>
                <w:sz w:val="18"/>
                <w:szCs w:val="18"/>
              </w:rPr>
            </w:pPr>
            <w:r w:rsidRPr="00537669">
              <w:rPr>
                <w:rFonts w:cs="Arial"/>
                <w:iCs/>
                <w:sz w:val="18"/>
                <w:szCs w:val="18"/>
              </w:rPr>
              <w:t>N° téléphone</w:t>
            </w:r>
          </w:p>
        </w:tc>
        <w:tc>
          <w:tcPr>
            <w:tcW w:w="6004" w:type="dxa"/>
          </w:tcPr>
          <w:p w14:paraId="5EA1AA3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5E4E9A5"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2CDF1A5B"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0602D653" w14:textId="0BA88610" w:rsidR="00537669" w:rsidRPr="00537669" w:rsidRDefault="00343620" w:rsidP="00020E90">
            <w:pP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 xml:space="preserve">Rédacteur de l’offre / </w:t>
            </w:r>
            <w:r w:rsidR="00537669" w:rsidRPr="00537669">
              <w:rPr>
                <w:rFonts w:cs="Arial"/>
                <w:b/>
                <w:bCs/>
                <w:sz w:val="18"/>
                <w:szCs w:val="18"/>
              </w:rPr>
              <w:t xml:space="preserve">Interlocuteur commercial </w:t>
            </w:r>
          </w:p>
        </w:tc>
      </w:tr>
      <w:tr w:rsidR="00537669" w:rsidRPr="00537669" w14:paraId="1883F17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9E44153"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34AAD396"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CD1317E"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8D24EA0"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571F0A0B"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25618F29"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064A562" w14:textId="77777777" w:rsidR="00537669" w:rsidRPr="00537669" w:rsidRDefault="00537669" w:rsidP="00020E90">
            <w:pPr>
              <w:rPr>
                <w:rFonts w:cs="Arial"/>
                <w:iCs/>
                <w:sz w:val="18"/>
                <w:szCs w:val="18"/>
              </w:rPr>
            </w:pPr>
            <w:r w:rsidRPr="00537669">
              <w:rPr>
                <w:rFonts w:cs="Arial"/>
                <w:iCs/>
                <w:sz w:val="18"/>
                <w:szCs w:val="18"/>
              </w:rPr>
              <w:t>Tél.</w:t>
            </w:r>
          </w:p>
        </w:tc>
        <w:tc>
          <w:tcPr>
            <w:tcW w:w="6004" w:type="dxa"/>
          </w:tcPr>
          <w:p w14:paraId="10298F0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FDC166D"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ABDDC88"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50C20F9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2A019C6"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1191C7FA"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20B17346"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37669">
              <w:rPr>
                <w:rFonts w:cs="Arial"/>
                <w:b/>
                <w:bCs/>
                <w:sz w:val="18"/>
                <w:szCs w:val="18"/>
              </w:rPr>
              <w:t>Interlocuteur comptabilité</w:t>
            </w:r>
          </w:p>
        </w:tc>
      </w:tr>
      <w:tr w:rsidR="00537669" w:rsidRPr="00537669" w14:paraId="73EFEEC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309967F"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01DF709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67C7C04"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6A84DE4"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11C10F8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15B6E21"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0AE691D" w14:textId="77777777" w:rsidR="00537669" w:rsidRPr="00537669" w:rsidRDefault="00537669" w:rsidP="00020E90">
            <w:pPr>
              <w:rPr>
                <w:rFonts w:cs="Arial"/>
                <w:iCs/>
                <w:sz w:val="18"/>
                <w:szCs w:val="18"/>
              </w:rPr>
            </w:pPr>
            <w:r w:rsidRPr="00537669">
              <w:rPr>
                <w:rFonts w:cs="Arial"/>
                <w:iCs/>
                <w:sz w:val="18"/>
                <w:szCs w:val="18"/>
              </w:rPr>
              <w:t>Tél.</w:t>
            </w:r>
          </w:p>
        </w:tc>
        <w:tc>
          <w:tcPr>
            <w:tcW w:w="6004" w:type="dxa"/>
          </w:tcPr>
          <w:p w14:paraId="1E035833"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E1F90A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B9C940C"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30E862B5"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FCBA9ED"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3EF2B500" w14:textId="77777777" w:rsidR="001F3FF9" w:rsidRPr="00537669" w:rsidRDefault="001F3FF9" w:rsidP="00020E90">
            <w:pPr>
              <w:rPr>
                <w:rFonts w:cs="Arial"/>
                <w:iCs/>
                <w:sz w:val="18"/>
                <w:szCs w:val="18"/>
              </w:rPr>
            </w:pPr>
          </w:p>
        </w:tc>
        <w:tc>
          <w:tcPr>
            <w:tcW w:w="6004" w:type="dxa"/>
            <w:shd w:val="clear" w:color="auto" w:fill="F2F2F2" w:themeFill="background1" w:themeFillShade="F2"/>
          </w:tcPr>
          <w:p w14:paraId="0016A52F" w14:textId="1913A6A8" w:rsidR="001F3FF9" w:rsidRPr="001F3FF9" w:rsidRDefault="001F3FF9" w:rsidP="00020E90">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1F3FF9">
              <w:rPr>
                <w:rFonts w:cs="Arial"/>
                <w:b/>
                <w:bCs/>
                <w:iCs/>
                <w:sz w:val="18"/>
                <w:szCs w:val="18"/>
              </w:rPr>
              <w:t xml:space="preserve">Chiffre d’affaires </w:t>
            </w:r>
            <w:r>
              <w:rPr>
                <w:rFonts w:cs="Arial"/>
                <w:b/>
                <w:bCs/>
                <w:iCs/>
                <w:sz w:val="18"/>
                <w:szCs w:val="18"/>
              </w:rPr>
              <w:t xml:space="preserve">- </w:t>
            </w:r>
            <w:r w:rsidRPr="001F3FF9">
              <w:rPr>
                <w:rFonts w:cs="Arial"/>
                <w:b/>
                <w:bCs/>
                <w:iCs/>
                <w:sz w:val="18"/>
                <w:szCs w:val="18"/>
              </w:rPr>
              <w:t>entreprise candidate</w:t>
            </w:r>
          </w:p>
        </w:tc>
      </w:tr>
      <w:tr w:rsidR="001F3FF9" w:rsidRPr="00537669" w14:paraId="0646C1A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E375A7B" w14:textId="01D0FADD" w:rsidR="001F3FF9" w:rsidRPr="001F3FF9" w:rsidRDefault="001F3FF9" w:rsidP="00020E90">
            <w:pPr>
              <w:rPr>
                <w:rFonts w:cs="Arial"/>
                <w:b w:val="0"/>
                <w:bCs w:val="0"/>
                <w:iCs/>
                <w:sz w:val="18"/>
                <w:szCs w:val="18"/>
              </w:rPr>
            </w:pPr>
            <w:r w:rsidRPr="001F3FF9">
              <w:rPr>
                <w:rFonts w:cs="Arial"/>
                <w:b w:val="0"/>
                <w:bCs w:val="0"/>
                <w:iCs/>
                <w:sz w:val="18"/>
                <w:szCs w:val="18"/>
              </w:rPr>
              <w:t>N-1</w:t>
            </w:r>
          </w:p>
        </w:tc>
        <w:tc>
          <w:tcPr>
            <w:tcW w:w="6004" w:type="dxa"/>
          </w:tcPr>
          <w:p w14:paraId="3C96F521"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13E6543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CE62D88" w14:textId="7F5F5566" w:rsidR="001F3FF9" w:rsidRPr="001F3FF9" w:rsidRDefault="001F3FF9" w:rsidP="00020E90">
            <w:pPr>
              <w:rPr>
                <w:rFonts w:cs="Arial"/>
                <w:b w:val="0"/>
                <w:bCs w:val="0"/>
                <w:iCs/>
                <w:sz w:val="18"/>
                <w:szCs w:val="18"/>
              </w:rPr>
            </w:pPr>
            <w:r w:rsidRPr="001F3FF9">
              <w:rPr>
                <w:rFonts w:cs="Arial"/>
                <w:b w:val="0"/>
                <w:bCs w:val="0"/>
                <w:iCs/>
                <w:sz w:val="18"/>
                <w:szCs w:val="18"/>
              </w:rPr>
              <w:t>N-2</w:t>
            </w:r>
          </w:p>
        </w:tc>
        <w:tc>
          <w:tcPr>
            <w:tcW w:w="6004" w:type="dxa"/>
          </w:tcPr>
          <w:p w14:paraId="456D79CC"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D17BBDF"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106B5E0" w14:textId="4E1C2B27" w:rsidR="001F3FF9" w:rsidRPr="001F3FF9" w:rsidRDefault="001F3FF9" w:rsidP="00020E90">
            <w:pPr>
              <w:rPr>
                <w:rFonts w:cs="Arial"/>
                <w:b w:val="0"/>
                <w:bCs w:val="0"/>
                <w:iCs/>
                <w:sz w:val="18"/>
                <w:szCs w:val="18"/>
              </w:rPr>
            </w:pPr>
            <w:r w:rsidRPr="001F3FF9">
              <w:rPr>
                <w:rFonts w:cs="Arial"/>
                <w:b w:val="0"/>
                <w:bCs w:val="0"/>
                <w:iCs/>
                <w:sz w:val="18"/>
                <w:szCs w:val="18"/>
              </w:rPr>
              <w:t>N-3</w:t>
            </w:r>
          </w:p>
        </w:tc>
        <w:tc>
          <w:tcPr>
            <w:tcW w:w="6004" w:type="dxa"/>
          </w:tcPr>
          <w:p w14:paraId="097C355C"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4A2ECA9"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47880B7D" w14:textId="77777777" w:rsidR="001F3FF9" w:rsidRPr="00537669" w:rsidRDefault="001F3FF9" w:rsidP="001F3FF9">
            <w:pPr>
              <w:rPr>
                <w:rFonts w:cs="Arial"/>
                <w:iCs/>
                <w:sz w:val="18"/>
                <w:szCs w:val="18"/>
              </w:rPr>
            </w:pPr>
          </w:p>
        </w:tc>
        <w:tc>
          <w:tcPr>
            <w:tcW w:w="6004" w:type="dxa"/>
            <w:shd w:val="clear" w:color="auto" w:fill="F2F2F2" w:themeFill="background1" w:themeFillShade="F2"/>
          </w:tcPr>
          <w:p w14:paraId="492D9466" w14:textId="56F6F953"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r>
              <w:rPr>
                <w:rFonts w:cs="Arial"/>
                <w:b/>
                <w:bCs/>
                <w:iCs/>
                <w:sz w:val="18"/>
                <w:szCs w:val="18"/>
              </w:rPr>
              <w:t xml:space="preserve">Effectifs - </w:t>
            </w:r>
            <w:r w:rsidRPr="001F3FF9">
              <w:rPr>
                <w:rFonts w:cs="Arial"/>
                <w:b/>
                <w:bCs/>
                <w:iCs/>
                <w:sz w:val="18"/>
                <w:szCs w:val="18"/>
              </w:rPr>
              <w:t>entreprise candidate</w:t>
            </w:r>
          </w:p>
        </w:tc>
      </w:tr>
      <w:tr w:rsidR="001F3FF9" w:rsidRPr="00537669" w14:paraId="5870530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A74A58E" w14:textId="1DB9BB61" w:rsidR="001F3FF9" w:rsidRPr="001F3FF9" w:rsidRDefault="001F3FF9" w:rsidP="001F3FF9">
            <w:pPr>
              <w:rPr>
                <w:rFonts w:cs="Arial"/>
                <w:b w:val="0"/>
                <w:bCs w:val="0"/>
                <w:iCs/>
                <w:sz w:val="18"/>
                <w:szCs w:val="18"/>
              </w:rPr>
            </w:pPr>
            <w:r w:rsidRPr="001F3FF9">
              <w:rPr>
                <w:rFonts w:cs="Arial"/>
                <w:b w:val="0"/>
                <w:bCs w:val="0"/>
                <w:iCs/>
                <w:sz w:val="18"/>
                <w:szCs w:val="18"/>
              </w:rPr>
              <w:t>N-1</w:t>
            </w:r>
          </w:p>
        </w:tc>
        <w:tc>
          <w:tcPr>
            <w:tcW w:w="6004" w:type="dxa"/>
          </w:tcPr>
          <w:p w14:paraId="180023F6"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0266090A"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0AF21109" w14:textId="79563B5F" w:rsidR="001F3FF9" w:rsidRPr="001F3FF9" w:rsidRDefault="001F3FF9" w:rsidP="001F3FF9">
            <w:pPr>
              <w:rPr>
                <w:rFonts w:cs="Arial"/>
                <w:b w:val="0"/>
                <w:bCs w:val="0"/>
                <w:iCs/>
                <w:sz w:val="18"/>
                <w:szCs w:val="18"/>
              </w:rPr>
            </w:pPr>
            <w:r w:rsidRPr="001F3FF9">
              <w:rPr>
                <w:rFonts w:cs="Arial"/>
                <w:b w:val="0"/>
                <w:bCs w:val="0"/>
                <w:iCs/>
                <w:sz w:val="18"/>
                <w:szCs w:val="18"/>
              </w:rPr>
              <w:t>N-2</w:t>
            </w:r>
          </w:p>
        </w:tc>
        <w:tc>
          <w:tcPr>
            <w:tcW w:w="6004" w:type="dxa"/>
          </w:tcPr>
          <w:p w14:paraId="03843807"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567974A6"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9700A26" w14:textId="7C30A21F" w:rsidR="001F3FF9" w:rsidRPr="001F3FF9" w:rsidRDefault="001F3FF9" w:rsidP="001F3FF9">
            <w:pPr>
              <w:rPr>
                <w:rFonts w:cs="Arial"/>
                <w:b w:val="0"/>
                <w:bCs w:val="0"/>
                <w:iCs/>
                <w:sz w:val="18"/>
                <w:szCs w:val="18"/>
              </w:rPr>
            </w:pPr>
            <w:r w:rsidRPr="001F3FF9">
              <w:rPr>
                <w:rFonts w:cs="Arial"/>
                <w:b w:val="0"/>
                <w:bCs w:val="0"/>
                <w:iCs/>
                <w:sz w:val="18"/>
                <w:szCs w:val="18"/>
              </w:rPr>
              <w:t>N-3</w:t>
            </w:r>
          </w:p>
        </w:tc>
        <w:tc>
          <w:tcPr>
            <w:tcW w:w="6004" w:type="dxa"/>
          </w:tcPr>
          <w:p w14:paraId="7A422459"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D9386D" w:rsidRPr="00537669" w14:paraId="05CB4BD2" w14:textId="77777777" w:rsidTr="00D9386D">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402ED1A9" w14:textId="77777777" w:rsidR="00D9386D" w:rsidRPr="001F3FF9" w:rsidRDefault="00D9386D" w:rsidP="001F3FF9">
            <w:pPr>
              <w:rPr>
                <w:rFonts w:cs="Arial"/>
                <w:b w:val="0"/>
                <w:bCs w:val="0"/>
                <w:iCs/>
                <w:sz w:val="18"/>
                <w:szCs w:val="18"/>
              </w:rPr>
            </w:pPr>
          </w:p>
        </w:tc>
        <w:tc>
          <w:tcPr>
            <w:tcW w:w="6004" w:type="dxa"/>
            <w:shd w:val="clear" w:color="auto" w:fill="F2F2F2" w:themeFill="background1" w:themeFillShade="F2"/>
          </w:tcPr>
          <w:p w14:paraId="5F2E143D" w14:textId="677470E9" w:rsidR="00D9386D" w:rsidRPr="00D9386D" w:rsidRDefault="00D9386D" w:rsidP="001F3FF9">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D9386D">
              <w:rPr>
                <w:rFonts w:cs="Arial"/>
                <w:b/>
                <w:bCs/>
                <w:iCs/>
                <w:sz w:val="18"/>
                <w:szCs w:val="18"/>
              </w:rPr>
              <w:t>Qualification, certification, …</w:t>
            </w:r>
          </w:p>
        </w:tc>
      </w:tr>
      <w:tr w:rsidR="00D9386D" w:rsidRPr="00537669" w14:paraId="67544BBF"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4C29029" w14:textId="77777777" w:rsidR="00D9386D" w:rsidRPr="001F3FF9" w:rsidRDefault="00D9386D" w:rsidP="001F3FF9">
            <w:pPr>
              <w:rPr>
                <w:rFonts w:cs="Arial"/>
                <w:b w:val="0"/>
                <w:bCs w:val="0"/>
                <w:iCs/>
                <w:sz w:val="18"/>
                <w:szCs w:val="18"/>
              </w:rPr>
            </w:pPr>
          </w:p>
        </w:tc>
        <w:tc>
          <w:tcPr>
            <w:tcW w:w="6004" w:type="dxa"/>
          </w:tcPr>
          <w:p w14:paraId="47216609" w14:textId="77777777" w:rsidR="00D9386D" w:rsidRPr="00537669" w:rsidRDefault="00D9386D"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bl>
    <w:p w14:paraId="7D1FE1ED" w14:textId="77777777" w:rsidR="00537669" w:rsidRDefault="00537669" w:rsidP="00537669">
      <w:pPr>
        <w:rPr>
          <w:rFonts w:cs="Arial"/>
          <w:sz w:val="18"/>
          <w:szCs w:val="18"/>
        </w:rPr>
      </w:pPr>
    </w:p>
    <w:tbl>
      <w:tblPr>
        <w:tblStyle w:val="TableauGrille1Clair"/>
        <w:tblW w:w="0" w:type="auto"/>
        <w:tblLook w:val="04A0" w:firstRow="1" w:lastRow="0" w:firstColumn="1" w:lastColumn="0" w:noHBand="0" w:noVBand="1"/>
      </w:tblPr>
      <w:tblGrid>
        <w:gridCol w:w="2830"/>
        <w:gridCol w:w="6004"/>
      </w:tblGrid>
      <w:tr w:rsidR="00343620" w:rsidRPr="00343620" w14:paraId="06F58EBF"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A316346" w14:textId="77777777" w:rsidR="00343620" w:rsidRPr="00343620" w:rsidRDefault="00343620" w:rsidP="00020E90">
            <w:pPr>
              <w:rPr>
                <w:rFonts w:cs="Arial"/>
                <w:iCs/>
                <w:sz w:val="18"/>
                <w:szCs w:val="18"/>
              </w:rPr>
            </w:pPr>
          </w:p>
        </w:tc>
        <w:tc>
          <w:tcPr>
            <w:tcW w:w="6004" w:type="dxa"/>
            <w:shd w:val="clear" w:color="auto" w:fill="F2F2F2" w:themeFill="background1" w:themeFillShade="F2"/>
          </w:tcPr>
          <w:p w14:paraId="73BA2654" w14:textId="56839DA0"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proofErr w:type="spellStart"/>
            <w:r>
              <w:rPr>
                <w:rFonts w:cs="Arial"/>
                <w:iCs/>
                <w:sz w:val="18"/>
                <w:szCs w:val="18"/>
              </w:rPr>
              <w:t>Aprovall</w:t>
            </w:r>
            <w:proofErr w:type="spellEnd"/>
          </w:p>
          <w:p w14:paraId="475D63AB" w14:textId="3B1C53A1"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343620">
              <w:rPr>
                <w:rFonts w:cs="Arial"/>
                <w:b w:val="0"/>
                <w:bCs w:val="0"/>
                <w:iCs/>
                <w:sz w:val="18"/>
                <w:szCs w:val="18"/>
              </w:rPr>
              <w:t xml:space="preserve">La CCI requiert les services de la plateforme </w:t>
            </w:r>
            <w:proofErr w:type="spellStart"/>
            <w:r>
              <w:rPr>
                <w:rFonts w:cs="Arial"/>
                <w:b w:val="0"/>
                <w:bCs w:val="0"/>
                <w:iCs/>
                <w:sz w:val="18"/>
                <w:szCs w:val="18"/>
              </w:rPr>
              <w:t>Aprovall</w:t>
            </w:r>
            <w:proofErr w:type="spellEnd"/>
            <w:r>
              <w:rPr>
                <w:rFonts w:cs="Arial"/>
                <w:b w:val="0"/>
                <w:bCs w:val="0"/>
                <w:iCs/>
                <w:sz w:val="18"/>
                <w:szCs w:val="18"/>
              </w:rPr>
              <w:t xml:space="preserve"> (</w:t>
            </w:r>
            <w:proofErr w:type="gramStart"/>
            <w:r>
              <w:rPr>
                <w:rFonts w:cs="Arial"/>
                <w:b w:val="0"/>
                <w:bCs w:val="0"/>
                <w:iCs/>
                <w:sz w:val="18"/>
                <w:szCs w:val="18"/>
              </w:rPr>
              <w:t xml:space="preserve">ex </w:t>
            </w:r>
            <w:r w:rsidRPr="00343620">
              <w:rPr>
                <w:rFonts w:cs="Arial"/>
                <w:b w:val="0"/>
                <w:bCs w:val="0"/>
                <w:iCs/>
                <w:sz w:val="18"/>
                <w:szCs w:val="18"/>
              </w:rPr>
              <w:t>E</w:t>
            </w:r>
            <w:proofErr w:type="gramEnd"/>
            <w:r w:rsidRPr="00343620">
              <w:rPr>
                <w:rFonts w:cs="Arial"/>
                <w:b w:val="0"/>
                <w:bCs w:val="0"/>
                <w:iCs/>
                <w:sz w:val="18"/>
                <w:szCs w:val="18"/>
              </w:rPr>
              <w:t>-attestation</w:t>
            </w:r>
            <w:r>
              <w:rPr>
                <w:rFonts w:cs="Arial"/>
                <w:b w:val="0"/>
                <w:bCs w:val="0"/>
                <w:iCs/>
                <w:sz w:val="18"/>
                <w:szCs w:val="18"/>
              </w:rPr>
              <w:t>s)</w:t>
            </w:r>
            <w:r w:rsidRPr="00343620">
              <w:rPr>
                <w:rFonts w:cs="Arial"/>
                <w:b w:val="0"/>
                <w:bCs w:val="0"/>
                <w:iCs/>
                <w:sz w:val="18"/>
                <w:szCs w:val="18"/>
              </w:rPr>
              <w:t xml:space="preserve"> pour la collecte des attestations prouvant la régularité fiscale, sociale des titulaires de ses marchés.</w:t>
            </w:r>
          </w:p>
          <w:p w14:paraId="64C57A66" w14:textId="58275DF5"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r w:rsidRPr="00343620">
              <w:rPr>
                <w:rFonts w:cs="Arial"/>
                <w:b w:val="0"/>
                <w:bCs w:val="0"/>
                <w:iCs/>
                <w:sz w:val="18"/>
                <w:szCs w:val="18"/>
              </w:rPr>
              <w:t xml:space="preserve">Si l’entreprise n’est pas inscrite sur la plateforme, le candidat </w:t>
            </w:r>
            <w:r>
              <w:rPr>
                <w:rFonts w:cs="Arial"/>
                <w:b w:val="0"/>
                <w:bCs w:val="0"/>
                <w:iCs/>
                <w:sz w:val="18"/>
                <w:szCs w:val="18"/>
              </w:rPr>
              <w:t>indique</w:t>
            </w:r>
            <w:r w:rsidRPr="00343620">
              <w:rPr>
                <w:rFonts w:cs="Arial"/>
                <w:b w:val="0"/>
                <w:bCs w:val="0"/>
                <w:iCs/>
                <w:sz w:val="18"/>
                <w:szCs w:val="18"/>
              </w:rPr>
              <w:t xml:space="preserve"> l’adresse courriel référente pour l’inscription et télé</w:t>
            </w:r>
            <w:r>
              <w:rPr>
                <w:rFonts w:cs="Arial"/>
                <w:b w:val="0"/>
                <w:bCs w:val="0"/>
                <w:iCs/>
                <w:sz w:val="18"/>
                <w:szCs w:val="18"/>
              </w:rPr>
              <w:t>verse</w:t>
            </w:r>
            <w:r w:rsidRPr="00343620">
              <w:rPr>
                <w:rFonts w:cs="Arial"/>
                <w:b w:val="0"/>
                <w:bCs w:val="0"/>
                <w:iCs/>
                <w:sz w:val="18"/>
                <w:szCs w:val="18"/>
              </w:rPr>
              <w:t xml:space="preserve"> les pièces sur l’outil. L’utilisation d’E-attestation est gratuite pour les fournisseurs.</w:t>
            </w:r>
          </w:p>
        </w:tc>
      </w:tr>
      <w:tr w:rsidR="00343620" w:rsidRPr="00343620" w14:paraId="42E2820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571FA40" w14:textId="77777777" w:rsidR="00343620" w:rsidRPr="00343620" w:rsidRDefault="00343620" w:rsidP="00020E90">
            <w:pPr>
              <w:rPr>
                <w:rFonts w:cs="Arial"/>
                <w:iCs/>
                <w:sz w:val="18"/>
                <w:szCs w:val="18"/>
              </w:rPr>
            </w:pPr>
            <w:r w:rsidRPr="00343620">
              <w:rPr>
                <w:rFonts w:cs="Arial"/>
                <w:iCs/>
                <w:sz w:val="18"/>
                <w:szCs w:val="18"/>
              </w:rPr>
              <w:t>Personne à contacter</w:t>
            </w:r>
          </w:p>
        </w:tc>
        <w:tc>
          <w:tcPr>
            <w:tcW w:w="6004" w:type="dxa"/>
          </w:tcPr>
          <w:p w14:paraId="509A19F4"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343620" w:rsidRPr="00343620" w14:paraId="5EB577E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06A31EF6" w14:textId="77777777" w:rsidR="00343620" w:rsidRPr="00343620" w:rsidRDefault="00343620" w:rsidP="00020E90">
            <w:pPr>
              <w:rPr>
                <w:rFonts w:cs="Arial"/>
                <w:iCs/>
                <w:sz w:val="18"/>
                <w:szCs w:val="18"/>
              </w:rPr>
            </w:pPr>
            <w:r w:rsidRPr="00343620">
              <w:rPr>
                <w:rFonts w:cs="Arial"/>
                <w:iCs/>
                <w:sz w:val="18"/>
                <w:szCs w:val="18"/>
              </w:rPr>
              <w:t>Qualité</w:t>
            </w:r>
          </w:p>
        </w:tc>
        <w:tc>
          <w:tcPr>
            <w:tcW w:w="6004" w:type="dxa"/>
          </w:tcPr>
          <w:p w14:paraId="3AE783BB"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343620" w:rsidRPr="00343620" w14:paraId="532DF08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2C579A9" w14:textId="77777777" w:rsidR="00343620" w:rsidRPr="00343620" w:rsidRDefault="00343620" w:rsidP="00020E90">
            <w:pPr>
              <w:rPr>
                <w:rFonts w:cs="Arial"/>
                <w:iCs/>
                <w:sz w:val="18"/>
                <w:szCs w:val="18"/>
              </w:rPr>
            </w:pPr>
            <w:r w:rsidRPr="00343620">
              <w:rPr>
                <w:rFonts w:cs="Arial"/>
                <w:iCs/>
                <w:sz w:val="18"/>
                <w:szCs w:val="18"/>
              </w:rPr>
              <w:lastRenderedPageBreak/>
              <w:t>Courriel à inscrire sur la plateforme</w:t>
            </w:r>
          </w:p>
        </w:tc>
        <w:tc>
          <w:tcPr>
            <w:tcW w:w="6004" w:type="dxa"/>
          </w:tcPr>
          <w:p w14:paraId="1CD930B2"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bl>
    <w:p w14:paraId="42B44E6C" w14:textId="77777777" w:rsidR="00343620" w:rsidRDefault="00343620" w:rsidP="00537669">
      <w:pPr>
        <w:rPr>
          <w:rFonts w:cs="Arial"/>
          <w:sz w:val="18"/>
          <w:szCs w:val="18"/>
        </w:rPr>
      </w:pPr>
    </w:p>
    <w:p w14:paraId="5B9AD5E0" w14:textId="77777777" w:rsidR="00B93CD7" w:rsidRPr="00537669" w:rsidRDefault="00B93CD7" w:rsidP="00537669">
      <w:pPr>
        <w:rPr>
          <w:rFonts w:cs="Arial"/>
          <w:sz w:val="18"/>
          <w:szCs w:val="18"/>
        </w:rPr>
      </w:pPr>
    </w:p>
    <w:tbl>
      <w:tblPr>
        <w:tblStyle w:val="TableauGrille1Clair"/>
        <w:tblW w:w="0" w:type="auto"/>
        <w:tblLook w:val="04A0" w:firstRow="1" w:lastRow="0" w:firstColumn="1" w:lastColumn="0" w:noHBand="0" w:noVBand="1"/>
      </w:tblPr>
      <w:tblGrid>
        <w:gridCol w:w="8834"/>
      </w:tblGrid>
      <w:tr w:rsidR="00343620" w:rsidRPr="00343620" w14:paraId="0A32FACA"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shd w:val="clear" w:color="auto" w:fill="F2F2F2" w:themeFill="background1" w:themeFillShade="F2"/>
          </w:tcPr>
          <w:p w14:paraId="3FBE7FA0" w14:textId="09214391" w:rsidR="00343620" w:rsidRPr="00343620" w:rsidRDefault="00343620" w:rsidP="00020E90">
            <w:pPr>
              <w:rPr>
                <w:rFonts w:cs="Arial"/>
                <w:b w:val="0"/>
                <w:bCs w:val="0"/>
                <w:color w:val="000000"/>
                <w:sz w:val="18"/>
                <w:szCs w:val="18"/>
              </w:rPr>
            </w:pPr>
            <w:r w:rsidRPr="00343620">
              <w:rPr>
                <w:rFonts w:cs="Arial"/>
                <w:color w:val="000000"/>
                <w:sz w:val="18"/>
                <w:szCs w:val="18"/>
              </w:rPr>
              <w:t>Présentation succincte et libre du groupe / de l’entreprise.</w:t>
            </w:r>
          </w:p>
        </w:tc>
      </w:tr>
      <w:tr w:rsidR="00343620" w:rsidRPr="00343620" w14:paraId="657D47B6" w14:textId="77777777" w:rsidTr="00020E90">
        <w:tc>
          <w:tcPr>
            <w:cnfStyle w:val="001000000000" w:firstRow="0" w:lastRow="0" w:firstColumn="1" w:lastColumn="0" w:oddVBand="0" w:evenVBand="0" w:oddHBand="0" w:evenHBand="0" w:firstRowFirstColumn="0" w:firstRowLastColumn="0" w:lastRowFirstColumn="0" w:lastRowLastColumn="0"/>
            <w:tcW w:w="8834" w:type="dxa"/>
          </w:tcPr>
          <w:p w14:paraId="60CBCCCE" w14:textId="77777777" w:rsidR="00343620" w:rsidRPr="00343620" w:rsidRDefault="00343620" w:rsidP="00020E90">
            <w:pPr>
              <w:rPr>
                <w:rFonts w:cs="Arial"/>
                <w:b w:val="0"/>
                <w:bCs w:val="0"/>
                <w:i/>
                <w:iCs/>
                <w:color w:val="808080" w:themeColor="background1" w:themeShade="80"/>
                <w:sz w:val="18"/>
                <w:szCs w:val="18"/>
              </w:rPr>
            </w:pPr>
            <w:r w:rsidRPr="00343620">
              <w:rPr>
                <w:rFonts w:cs="Arial"/>
                <w:b w:val="0"/>
                <w:bCs w:val="0"/>
                <w:i/>
                <w:iCs/>
                <w:color w:val="808080" w:themeColor="background1" w:themeShade="80"/>
                <w:sz w:val="18"/>
                <w:szCs w:val="18"/>
              </w:rPr>
              <w:t>Exemple : Chiffre d’affaires en France, Europe, Monde, positionnement sur le secteur, moyens humains, principales implantations en France, Europe, Monde. Historique. Stratégie nouvelle, ambition, innovation. Force du groupe. Valeur ajoutée. Mots clés. Progression.</w:t>
            </w:r>
          </w:p>
          <w:p w14:paraId="057CE83C" w14:textId="77777777" w:rsidR="00343620" w:rsidRPr="00343620" w:rsidRDefault="00343620" w:rsidP="00020E90">
            <w:pPr>
              <w:rPr>
                <w:rFonts w:cs="Arial"/>
                <w:b w:val="0"/>
                <w:bCs w:val="0"/>
                <w:color w:val="000000"/>
                <w:sz w:val="18"/>
                <w:szCs w:val="18"/>
              </w:rPr>
            </w:pPr>
          </w:p>
          <w:p w14:paraId="23E600C4" w14:textId="77777777" w:rsidR="00343620" w:rsidRPr="00343620" w:rsidRDefault="00343620" w:rsidP="00020E90">
            <w:pPr>
              <w:rPr>
                <w:rFonts w:cs="Arial"/>
                <w:b w:val="0"/>
                <w:bCs w:val="0"/>
                <w:color w:val="000000"/>
                <w:sz w:val="18"/>
                <w:szCs w:val="18"/>
              </w:rPr>
            </w:pPr>
          </w:p>
          <w:p w14:paraId="49B8372B" w14:textId="77777777" w:rsidR="00343620" w:rsidRPr="00343620" w:rsidRDefault="00343620" w:rsidP="00020E90">
            <w:pPr>
              <w:rPr>
                <w:rFonts w:cs="Arial"/>
                <w:b w:val="0"/>
                <w:bCs w:val="0"/>
                <w:color w:val="000000"/>
                <w:sz w:val="18"/>
                <w:szCs w:val="18"/>
              </w:rPr>
            </w:pPr>
          </w:p>
          <w:p w14:paraId="3B294FE7" w14:textId="77777777" w:rsidR="00343620" w:rsidRPr="00343620" w:rsidRDefault="00343620" w:rsidP="00020E90">
            <w:pPr>
              <w:rPr>
                <w:rFonts w:cs="Arial"/>
                <w:b w:val="0"/>
                <w:bCs w:val="0"/>
                <w:color w:val="000000"/>
                <w:sz w:val="18"/>
                <w:szCs w:val="18"/>
              </w:rPr>
            </w:pPr>
          </w:p>
          <w:p w14:paraId="3AEB1E3F" w14:textId="77777777" w:rsidR="00343620" w:rsidRPr="00343620" w:rsidRDefault="00343620" w:rsidP="00020E90">
            <w:pPr>
              <w:rPr>
                <w:rFonts w:cs="Arial"/>
                <w:b w:val="0"/>
                <w:bCs w:val="0"/>
                <w:color w:val="000000"/>
                <w:sz w:val="18"/>
                <w:szCs w:val="18"/>
              </w:rPr>
            </w:pPr>
          </w:p>
          <w:p w14:paraId="68F41BBE" w14:textId="77777777" w:rsidR="00343620" w:rsidRPr="00343620" w:rsidRDefault="00343620" w:rsidP="00020E90">
            <w:pPr>
              <w:rPr>
                <w:rFonts w:cs="Arial"/>
                <w:b w:val="0"/>
                <w:bCs w:val="0"/>
                <w:color w:val="000000"/>
                <w:sz w:val="18"/>
                <w:szCs w:val="18"/>
              </w:rPr>
            </w:pPr>
          </w:p>
          <w:p w14:paraId="77D94573" w14:textId="77777777" w:rsidR="00343620" w:rsidRPr="00343620" w:rsidRDefault="00343620" w:rsidP="00020E90">
            <w:pPr>
              <w:rPr>
                <w:rFonts w:cs="Arial"/>
                <w:b w:val="0"/>
                <w:bCs w:val="0"/>
                <w:color w:val="000000"/>
                <w:sz w:val="18"/>
                <w:szCs w:val="18"/>
              </w:rPr>
            </w:pPr>
          </w:p>
          <w:p w14:paraId="654A4F86" w14:textId="77777777" w:rsidR="00343620" w:rsidRPr="00343620" w:rsidRDefault="00343620" w:rsidP="00020E90">
            <w:pPr>
              <w:rPr>
                <w:rFonts w:cs="Arial"/>
                <w:b w:val="0"/>
                <w:bCs w:val="0"/>
                <w:color w:val="000000"/>
                <w:sz w:val="18"/>
                <w:szCs w:val="18"/>
              </w:rPr>
            </w:pPr>
          </w:p>
          <w:p w14:paraId="6ED9C688" w14:textId="77777777" w:rsidR="00343620" w:rsidRPr="00343620" w:rsidRDefault="00343620" w:rsidP="00020E90">
            <w:pPr>
              <w:rPr>
                <w:rFonts w:cs="Arial"/>
                <w:b w:val="0"/>
                <w:bCs w:val="0"/>
                <w:color w:val="000000"/>
                <w:sz w:val="18"/>
                <w:szCs w:val="18"/>
              </w:rPr>
            </w:pPr>
          </w:p>
          <w:p w14:paraId="33A23D1A" w14:textId="77777777" w:rsidR="00343620" w:rsidRPr="00343620" w:rsidRDefault="00343620" w:rsidP="00020E90">
            <w:pPr>
              <w:rPr>
                <w:rFonts w:cs="Arial"/>
                <w:b w:val="0"/>
                <w:bCs w:val="0"/>
                <w:color w:val="000000"/>
                <w:sz w:val="18"/>
                <w:szCs w:val="18"/>
              </w:rPr>
            </w:pPr>
          </w:p>
          <w:p w14:paraId="720EE549" w14:textId="77777777" w:rsidR="00343620" w:rsidRPr="00343620" w:rsidRDefault="00343620" w:rsidP="00020E90">
            <w:pPr>
              <w:rPr>
                <w:rFonts w:cs="Arial"/>
                <w:b w:val="0"/>
                <w:bCs w:val="0"/>
                <w:color w:val="000000"/>
                <w:sz w:val="18"/>
                <w:szCs w:val="18"/>
              </w:rPr>
            </w:pPr>
          </w:p>
          <w:p w14:paraId="407F0F5D" w14:textId="77777777" w:rsidR="00343620" w:rsidRPr="00343620" w:rsidRDefault="00343620" w:rsidP="00020E90">
            <w:pPr>
              <w:rPr>
                <w:rFonts w:cs="Arial"/>
                <w:color w:val="000000"/>
                <w:sz w:val="18"/>
                <w:szCs w:val="18"/>
              </w:rPr>
            </w:pPr>
          </w:p>
        </w:tc>
      </w:tr>
    </w:tbl>
    <w:p w14:paraId="52615C27" w14:textId="77777777" w:rsidR="00537669" w:rsidRPr="00537669" w:rsidRDefault="00537669" w:rsidP="00537669">
      <w:pPr>
        <w:rPr>
          <w:rFonts w:cs="Arial"/>
          <w:sz w:val="18"/>
          <w:szCs w:val="18"/>
        </w:rPr>
      </w:pPr>
    </w:p>
    <w:p w14:paraId="6E193C6F" w14:textId="3834DC36" w:rsidR="00B914BD" w:rsidRDefault="00B914BD">
      <w:pPr>
        <w:jc w:val="left"/>
        <w:rPr>
          <w:rFonts w:cs="Arial"/>
          <w:sz w:val="18"/>
          <w:szCs w:val="18"/>
        </w:rPr>
      </w:pPr>
      <w:r>
        <w:rPr>
          <w:rFonts w:cs="Arial"/>
          <w:sz w:val="18"/>
          <w:szCs w:val="18"/>
        </w:rPr>
        <w:br w:type="page"/>
      </w:r>
    </w:p>
    <w:p w14:paraId="5EF0C627" w14:textId="77777777" w:rsidR="00537669" w:rsidRPr="00537669" w:rsidRDefault="00537669" w:rsidP="00537669">
      <w:pPr>
        <w:rPr>
          <w:rFonts w:cs="Arial"/>
          <w:sz w:val="18"/>
          <w:szCs w:val="18"/>
        </w:rPr>
      </w:pPr>
    </w:p>
    <w:p w14:paraId="30E2103E" w14:textId="77777777" w:rsidR="00537669" w:rsidRPr="00537669" w:rsidRDefault="00537669" w:rsidP="00537669">
      <w:pPr>
        <w:rPr>
          <w:rFonts w:cs="Arial"/>
          <w:sz w:val="18"/>
          <w:szCs w:val="18"/>
        </w:rPr>
      </w:pPr>
    </w:p>
    <w:p w14:paraId="5EEAB818" w14:textId="2C7DFFDD" w:rsidR="00343620" w:rsidRPr="00537669" w:rsidRDefault="005231A8" w:rsidP="005231A8">
      <w:pPr>
        <w:pStyle w:val="Titre1"/>
      </w:pPr>
      <w:bookmarkStart w:id="7" w:name="_Toc224123162"/>
      <w:r>
        <w:t>QUALITE DE LA VALEUR TECHNIQUE (50%)</w:t>
      </w:r>
      <w:bookmarkEnd w:id="7"/>
    </w:p>
    <w:p w14:paraId="6DA547A2" w14:textId="77777777" w:rsidR="00343620" w:rsidRPr="00537669" w:rsidRDefault="00343620" w:rsidP="00343620">
      <w:pPr>
        <w:rPr>
          <w:rFonts w:cs="Arial"/>
          <w:sz w:val="18"/>
          <w:szCs w:val="18"/>
        </w:rPr>
      </w:pPr>
    </w:p>
    <w:p w14:paraId="78BA06A9" w14:textId="6D4C1C63" w:rsidR="00343620" w:rsidRDefault="005231A8" w:rsidP="005231A8">
      <w:pPr>
        <w:pStyle w:val="Titre2"/>
        <w:rPr>
          <w:sz w:val="18"/>
          <w:szCs w:val="18"/>
        </w:rPr>
      </w:pPr>
      <w:bookmarkStart w:id="8" w:name="_Toc224123163"/>
      <w:r w:rsidRPr="005231A8">
        <w:rPr>
          <w:sz w:val="18"/>
          <w:szCs w:val="18"/>
        </w:rPr>
        <w:t>Présentation du niveau de connaissance, des contraintes et spécificités de la réglementation applicable aux établissements publics de même type (présentation de références sur des établissement du même type)</w:t>
      </w:r>
      <w:r>
        <w:rPr>
          <w:sz w:val="18"/>
          <w:szCs w:val="18"/>
        </w:rPr>
        <w:t xml:space="preserve"> – 40%</w:t>
      </w:r>
      <w:bookmarkEnd w:id="8"/>
    </w:p>
    <w:p w14:paraId="52FECF04" w14:textId="0BCC5C95" w:rsidR="00DF7197" w:rsidRPr="005231A8" w:rsidRDefault="00DF7197" w:rsidP="00DF7197">
      <w:pPr>
        <w:pStyle w:val="Titre3"/>
        <w:rPr>
          <w:sz w:val="16"/>
          <w:szCs w:val="16"/>
        </w:rPr>
      </w:pPr>
      <w:bookmarkStart w:id="9" w:name="_Toc224123164"/>
      <w:r w:rsidRPr="00DF7197">
        <w:rPr>
          <w:sz w:val="16"/>
          <w:szCs w:val="16"/>
        </w:rPr>
        <w:t xml:space="preserve">Compréhension </w:t>
      </w:r>
      <w:r>
        <w:rPr>
          <w:sz w:val="16"/>
          <w:szCs w:val="16"/>
        </w:rPr>
        <w:t xml:space="preserve">de la CCI du Mans et de la Sarthe, </w:t>
      </w:r>
      <w:r w:rsidRPr="00DF7197">
        <w:rPr>
          <w:sz w:val="16"/>
          <w:szCs w:val="16"/>
        </w:rPr>
        <w:t>de la mission et des risques d’audit</w:t>
      </w:r>
      <w:bookmarkEnd w:id="9"/>
    </w:p>
    <w:p w14:paraId="1458BD99" w14:textId="77777777" w:rsidR="00DF7197" w:rsidRPr="00537669" w:rsidRDefault="00DF7197" w:rsidP="00DF7197">
      <w:pPr>
        <w:rPr>
          <w:rFonts w:cs="Arial"/>
          <w:sz w:val="18"/>
          <w:szCs w:val="18"/>
        </w:rPr>
      </w:pPr>
    </w:p>
    <w:p w14:paraId="2B6E54B3" w14:textId="77777777" w:rsidR="00DF7197" w:rsidRPr="00537669" w:rsidRDefault="00DF7197" w:rsidP="00DF7197">
      <w:pPr>
        <w:rPr>
          <w:rFonts w:cs="Arial"/>
          <w:sz w:val="18"/>
          <w:szCs w:val="18"/>
        </w:rPr>
      </w:pPr>
    </w:p>
    <w:p w14:paraId="42B420C2" w14:textId="77777777" w:rsidR="00DF7197" w:rsidRDefault="00DF7197" w:rsidP="00DF7197">
      <w:pPr>
        <w:rPr>
          <w:rFonts w:cs="Arial"/>
          <w:sz w:val="18"/>
          <w:szCs w:val="18"/>
        </w:rPr>
      </w:pPr>
      <w:r>
        <w:rPr>
          <w:rFonts w:cs="Arial"/>
          <w:sz w:val="18"/>
          <w:szCs w:val="18"/>
        </w:rPr>
        <w:t>………………</w:t>
      </w:r>
    </w:p>
    <w:p w14:paraId="43FE2E47" w14:textId="77777777" w:rsidR="00DF7197" w:rsidRDefault="00DF7197" w:rsidP="00DF7197"/>
    <w:p w14:paraId="4C7666C2" w14:textId="77777777" w:rsidR="00DF7197" w:rsidRDefault="00DF7197" w:rsidP="00DF7197"/>
    <w:p w14:paraId="098A5313" w14:textId="1861E558" w:rsidR="00DF7197" w:rsidRPr="005231A8" w:rsidRDefault="00DF7197" w:rsidP="00DF7197">
      <w:pPr>
        <w:pStyle w:val="Titre3"/>
        <w:rPr>
          <w:sz w:val="16"/>
          <w:szCs w:val="16"/>
        </w:rPr>
      </w:pPr>
      <w:bookmarkStart w:id="10" w:name="_Toc224123165"/>
      <w:r>
        <w:rPr>
          <w:sz w:val="16"/>
          <w:szCs w:val="16"/>
        </w:rPr>
        <w:t xml:space="preserve">Expérience et </w:t>
      </w:r>
      <w:r w:rsidRPr="00DF7197">
        <w:rPr>
          <w:sz w:val="16"/>
          <w:szCs w:val="16"/>
        </w:rPr>
        <w:t>niveau de connaissance, des contraintes et spécificités de la réglementation applicable aux établissements publics de même type</w:t>
      </w:r>
      <w:bookmarkEnd w:id="10"/>
    </w:p>
    <w:p w14:paraId="1AA1AB70" w14:textId="77777777" w:rsidR="00DF7197" w:rsidRPr="00537669" w:rsidRDefault="00DF7197" w:rsidP="00DF7197">
      <w:pPr>
        <w:rPr>
          <w:rFonts w:cs="Arial"/>
          <w:sz w:val="18"/>
          <w:szCs w:val="18"/>
        </w:rPr>
      </w:pPr>
    </w:p>
    <w:p w14:paraId="473AAF9E" w14:textId="77777777" w:rsidR="00DF7197" w:rsidRPr="00537669" w:rsidRDefault="00DF7197" w:rsidP="00DF7197">
      <w:pPr>
        <w:rPr>
          <w:rFonts w:cs="Arial"/>
          <w:sz w:val="18"/>
          <w:szCs w:val="18"/>
        </w:rPr>
      </w:pPr>
    </w:p>
    <w:p w14:paraId="317028A0" w14:textId="77777777" w:rsidR="00DF7197" w:rsidRDefault="00DF7197" w:rsidP="00DF7197">
      <w:pPr>
        <w:rPr>
          <w:rFonts w:cs="Arial"/>
          <w:sz w:val="18"/>
          <w:szCs w:val="18"/>
        </w:rPr>
      </w:pPr>
      <w:r>
        <w:rPr>
          <w:rFonts w:cs="Arial"/>
          <w:sz w:val="18"/>
          <w:szCs w:val="18"/>
        </w:rPr>
        <w:t>………………</w:t>
      </w:r>
    </w:p>
    <w:p w14:paraId="66D07DAD" w14:textId="77777777" w:rsidR="007D38A9" w:rsidRDefault="007D38A9" w:rsidP="00DF7197">
      <w:pPr>
        <w:rPr>
          <w:rFonts w:cs="Arial"/>
          <w:sz w:val="18"/>
          <w:szCs w:val="18"/>
        </w:rPr>
      </w:pPr>
    </w:p>
    <w:p w14:paraId="3F23001C" w14:textId="77777777" w:rsidR="00DF7197" w:rsidRDefault="00DF7197" w:rsidP="00DF7197"/>
    <w:p w14:paraId="14B1D141" w14:textId="21711A13" w:rsidR="007D38A9" w:rsidRPr="006B75F1" w:rsidRDefault="007D38A9" w:rsidP="00F92187">
      <w:pPr>
        <w:pStyle w:val="Titre3"/>
        <w:rPr>
          <w:sz w:val="16"/>
          <w:szCs w:val="16"/>
        </w:rPr>
      </w:pPr>
      <w:bookmarkStart w:id="11" w:name="_Toc224123166"/>
      <w:r w:rsidRPr="007D38A9">
        <w:rPr>
          <w:sz w:val="16"/>
          <w:szCs w:val="16"/>
        </w:rPr>
        <w:t>Portefeuille clients comparables à la CCI</w:t>
      </w:r>
      <w:bookmarkEnd w:id="11"/>
    </w:p>
    <w:p w14:paraId="04B5673C" w14:textId="77777777" w:rsidR="007D38A9" w:rsidRPr="00537669" w:rsidRDefault="007D38A9" w:rsidP="007D38A9">
      <w:pPr>
        <w:rPr>
          <w:rFonts w:cs="Arial"/>
          <w:sz w:val="18"/>
          <w:szCs w:val="18"/>
        </w:rPr>
      </w:pPr>
    </w:p>
    <w:p w14:paraId="3E461A40" w14:textId="77777777" w:rsidR="007D38A9" w:rsidRDefault="007D38A9" w:rsidP="007D38A9">
      <w:pPr>
        <w:rPr>
          <w:rFonts w:cs="Arial"/>
          <w:sz w:val="18"/>
          <w:szCs w:val="18"/>
        </w:rPr>
      </w:pPr>
      <w:r>
        <w:rPr>
          <w:rFonts w:cs="Arial"/>
          <w:sz w:val="18"/>
          <w:szCs w:val="18"/>
        </w:rPr>
        <w:t>………………</w:t>
      </w:r>
    </w:p>
    <w:p w14:paraId="2269DE98" w14:textId="77777777" w:rsidR="007D38A9" w:rsidRDefault="007D38A9" w:rsidP="007D38A9"/>
    <w:p w14:paraId="60AFCA33" w14:textId="77777777" w:rsidR="00DF7197" w:rsidRDefault="00DF7197" w:rsidP="00DF7197"/>
    <w:p w14:paraId="692DF0DB" w14:textId="77777777" w:rsidR="00DF7197" w:rsidRPr="00DF7197" w:rsidRDefault="00DF7197" w:rsidP="00DF7197"/>
    <w:p w14:paraId="51C7DA86" w14:textId="77777777" w:rsidR="005231A8" w:rsidRDefault="005231A8" w:rsidP="00343620">
      <w:pPr>
        <w:rPr>
          <w:rFonts w:cs="Arial"/>
          <w:sz w:val="18"/>
          <w:szCs w:val="18"/>
        </w:rPr>
      </w:pPr>
    </w:p>
    <w:p w14:paraId="139E887E" w14:textId="6036A50C" w:rsidR="00343620" w:rsidRPr="005231A8" w:rsidRDefault="00DF7197" w:rsidP="005231A8">
      <w:pPr>
        <w:pStyle w:val="Titre3"/>
        <w:rPr>
          <w:sz w:val="16"/>
          <w:szCs w:val="16"/>
        </w:rPr>
      </w:pPr>
      <w:bookmarkStart w:id="12" w:name="_Toc224123167"/>
      <w:r w:rsidRPr="00DF7197">
        <w:rPr>
          <w:sz w:val="16"/>
          <w:szCs w:val="16"/>
        </w:rPr>
        <w:t>Modalités de prise en charge du 1</w:t>
      </w:r>
      <w:r w:rsidRPr="006B75F1">
        <w:rPr>
          <w:sz w:val="16"/>
          <w:szCs w:val="16"/>
        </w:rPr>
        <w:t>er</w:t>
      </w:r>
      <w:r>
        <w:rPr>
          <w:sz w:val="16"/>
          <w:szCs w:val="16"/>
        </w:rPr>
        <w:t xml:space="preserve"> </w:t>
      </w:r>
      <w:r w:rsidRPr="00DF7197">
        <w:rPr>
          <w:sz w:val="16"/>
          <w:szCs w:val="16"/>
        </w:rPr>
        <w:t>exercice : organisation de la phase de transition et reprise des travaux du commissaire sortant</w:t>
      </w:r>
      <w:bookmarkEnd w:id="12"/>
    </w:p>
    <w:p w14:paraId="6F03B10A" w14:textId="77777777" w:rsidR="00537669" w:rsidRPr="00537669" w:rsidRDefault="00537669" w:rsidP="00537669">
      <w:pPr>
        <w:rPr>
          <w:rFonts w:cs="Arial"/>
          <w:sz w:val="18"/>
          <w:szCs w:val="18"/>
        </w:rPr>
      </w:pPr>
    </w:p>
    <w:p w14:paraId="0437F509" w14:textId="77777777" w:rsidR="00537669" w:rsidRPr="00537669" w:rsidRDefault="00537669" w:rsidP="00537669">
      <w:pPr>
        <w:rPr>
          <w:rFonts w:cs="Arial"/>
          <w:sz w:val="18"/>
          <w:szCs w:val="18"/>
        </w:rPr>
      </w:pPr>
    </w:p>
    <w:p w14:paraId="075CE59D" w14:textId="2A1CBFFA" w:rsidR="00537669" w:rsidRDefault="00DF7197" w:rsidP="00537669">
      <w:pPr>
        <w:rPr>
          <w:rFonts w:cs="Arial"/>
          <w:sz w:val="18"/>
          <w:szCs w:val="18"/>
        </w:rPr>
      </w:pPr>
      <w:r>
        <w:rPr>
          <w:rFonts w:cs="Arial"/>
          <w:sz w:val="18"/>
          <w:szCs w:val="18"/>
        </w:rPr>
        <w:t>………………</w:t>
      </w:r>
    </w:p>
    <w:p w14:paraId="577E4C6B" w14:textId="77777777" w:rsidR="00DF7197" w:rsidRDefault="00DF7197" w:rsidP="00537669">
      <w:pPr>
        <w:rPr>
          <w:rFonts w:cs="Arial"/>
          <w:sz w:val="18"/>
          <w:szCs w:val="18"/>
        </w:rPr>
      </w:pPr>
    </w:p>
    <w:p w14:paraId="6628A16E" w14:textId="11A5C0A4" w:rsidR="00DF7197" w:rsidRPr="005231A8" w:rsidRDefault="00DF7197" w:rsidP="00DF7197">
      <w:pPr>
        <w:pStyle w:val="Titre3"/>
        <w:rPr>
          <w:sz w:val="16"/>
          <w:szCs w:val="16"/>
        </w:rPr>
      </w:pPr>
      <w:bookmarkStart w:id="13" w:name="_Toc224123168"/>
      <w:r w:rsidRPr="00DF7197">
        <w:rPr>
          <w:sz w:val="16"/>
          <w:szCs w:val="16"/>
        </w:rPr>
        <w:t>Méthode d’audit et présentation d’un planning détaillé par étapes avec des délais réalistes présentant les moyens mis en œuvre pour respecter ce planning</w:t>
      </w:r>
      <w:bookmarkEnd w:id="13"/>
    </w:p>
    <w:p w14:paraId="3FC5EF6C" w14:textId="77777777" w:rsidR="00DF7197" w:rsidRPr="00537669" w:rsidRDefault="00DF7197" w:rsidP="00DF7197">
      <w:pPr>
        <w:rPr>
          <w:rFonts w:cs="Arial"/>
          <w:sz w:val="18"/>
          <w:szCs w:val="18"/>
        </w:rPr>
      </w:pPr>
    </w:p>
    <w:p w14:paraId="277EE2BE" w14:textId="77777777" w:rsidR="00DF7197" w:rsidRPr="00537669" w:rsidRDefault="00DF7197" w:rsidP="00DF7197">
      <w:pPr>
        <w:rPr>
          <w:rFonts w:cs="Arial"/>
          <w:sz w:val="18"/>
          <w:szCs w:val="18"/>
        </w:rPr>
      </w:pPr>
    </w:p>
    <w:p w14:paraId="49CD6B10" w14:textId="77777777" w:rsidR="00DF7197" w:rsidRDefault="00DF7197" w:rsidP="00DF7197">
      <w:pPr>
        <w:rPr>
          <w:rFonts w:cs="Arial"/>
          <w:sz w:val="18"/>
          <w:szCs w:val="18"/>
        </w:rPr>
      </w:pPr>
      <w:r>
        <w:rPr>
          <w:rFonts w:cs="Arial"/>
          <w:sz w:val="18"/>
          <w:szCs w:val="18"/>
        </w:rPr>
        <w:t>………………</w:t>
      </w:r>
    </w:p>
    <w:p w14:paraId="68912F0F" w14:textId="77777777" w:rsidR="00DF7197" w:rsidRDefault="00DF7197" w:rsidP="00DF7197">
      <w:pPr>
        <w:rPr>
          <w:rFonts w:cs="Arial"/>
          <w:sz w:val="18"/>
          <w:szCs w:val="18"/>
        </w:rPr>
      </w:pPr>
    </w:p>
    <w:p w14:paraId="65605C4B" w14:textId="77777777" w:rsidR="00DF7197" w:rsidRDefault="00DF7197" w:rsidP="00537669">
      <w:pPr>
        <w:rPr>
          <w:rFonts w:cs="Arial"/>
          <w:sz w:val="18"/>
          <w:szCs w:val="18"/>
        </w:rPr>
      </w:pPr>
    </w:p>
    <w:p w14:paraId="44B1273C" w14:textId="138B8677" w:rsidR="00DF7197" w:rsidRPr="006B75F1" w:rsidRDefault="00DF7197" w:rsidP="00613058">
      <w:pPr>
        <w:pStyle w:val="Titre3"/>
        <w:rPr>
          <w:sz w:val="16"/>
          <w:szCs w:val="16"/>
        </w:rPr>
      </w:pPr>
      <w:bookmarkStart w:id="14" w:name="_Toc224123169"/>
      <w:r w:rsidRPr="00DF7197">
        <w:rPr>
          <w:sz w:val="16"/>
          <w:szCs w:val="16"/>
        </w:rPr>
        <w:t>Présentation de la méthodologie du contrôle qualité interne à l’entreprise (audit interne, processus de validation des livrables)</w:t>
      </w:r>
      <w:bookmarkEnd w:id="14"/>
    </w:p>
    <w:p w14:paraId="5B3B0F26" w14:textId="77777777" w:rsidR="00DF7197" w:rsidRPr="00537669" w:rsidRDefault="00DF7197" w:rsidP="00DF7197">
      <w:pPr>
        <w:rPr>
          <w:rFonts w:cs="Arial"/>
          <w:sz w:val="18"/>
          <w:szCs w:val="18"/>
        </w:rPr>
      </w:pPr>
    </w:p>
    <w:p w14:paraId="03C1034B" w14:textId="77777777" w:rsidR="00DF7197" w:rsidRDefault="00DF7197" w:rsidP="00DF7197">
      <w:pPr>
        <w:rPr>
          <w:rFonts w:cs="Arial"/>
          <w:sz w:val="18"/>
          <w:szCs w:val="18"/>
        </w:rPr>
      </w:pPr>
      <w:r>
        <w:rPr>
          <w:rFonts w:cs="Arial"/>
          <w:sz w:val="18"/>
          <w:szCs w:val="18"/>
        </w:rPr>
        <w:t>………………</w:t>
      </w:r>
    </w:p>
    <w:p w14:paraId="1EA80999" w14:textId="77777777" w:rsidR="00DF7197" w:rsidRDefault="00DF7197" w:rsidP="00DF7197">
      <w:pPr>
        <w:rPr>
          <w:rFonts w:cs="Arial"/>
          <w:sz w:val="18"/>
          <w:szCs w:val="18"/>
        </w:rPr>
      </w:pPr>
    </w:p>
    <w:p w14:paraId="67C309AB" w14:textId="77777777" w:rsidR="00DF7197" w:rsidRDefault="00DF7197" w:rsidP="00537669">
      <w:pPr>
        <w:rPr>
          <w:rFonts w:cs="Arial"/>
          <w:sz w:val="18"/>
          <w:szCs w:val="18"/>
        </w:rPr>
      </w:pPr>
    </w:p>
    <w:p w14:paraId="72B020A1" w14:textId="305E287C" w:rsidR="00DF7197" w:rsidRPr="006B75F1" w:rsidRDefault="00DF7197" w:rsidP="006250C0">
      <w:pPr>
        <w:pStyle w:val="Titre3"/>
        <w:rPr>
          <w:sz w:val="16"/>
          <w:szCs w:val="16"/>
        </w:rPr>
      </w:pPr>
      <w:bookmarkStart w:id="15" w:name="_Toc224123170"/>
      <w:r w:rsidRPr="006B75F1">
        <w:rPr>
          <w:sz w:val="16"/>
          <w:szCs w:val="16"/>
        </w:rPr>
        <w:t>Présentation des restitutions aux différents interlocuteurs</w:t>
      </w:r>
      <w:bookmarkEnd w:id="15"/>
    </w:p>
    <w:p w14:paraId="69E0A5DD" w14:textId="77777777" w:rsidR="00DF7197" w:rsidRDefault="00DF7197" w:rsidP="00DF7197">
      <w:pPr>
        <w:rPr>
          <w:rFonts w:cs="Arial"/>
          <w:sz w:val="18"/>
          <w:szCs w:val="18"/>
        </w:rPr>
      </w:pPr>
      <w:r>
        <w:rPr>
          <w:rFonts w:cs="Arial"/>
          <w:sz w:val="18"/>
          <w:szCs w:val="18"/>
        </w:rPr>
        <w:t>………………</w:t>
      </w:r>
    </w:p>
    <w:p w14:paraId="6A480658" w14:textId="77777777" w:rsidR="00DF7197" w:rsidRDefault="00DF7197" w:rsidP="00DF7197">
      <w:pPr>
        <w:rPr>
          <w:rFonts w:cs="Arial"/>
          <w:sz w:val="18"/>
          <w:szCs w:val="18"/>
        </w:rPr>
      </w:pPr>
    </w:p>
    <w:p w14:paraId="5FD69C43" w14:textId="77777777" w:rsidR="00DF7197" w:rsidRDefault="00DF7197" w:rsidP="00537669">
      <w:pPr>
        <w:rPr>
          <w:rFonts w:cs="Arial"/>
          <w:sz w:val="18"/>
          <w:szCs w:val="18"/>
        </w:rPr>
      </w:pPr>
    </w:p>
    <w:p w14:paraId="71AEAF6B" w14:textId="55EEAB65" w:rsidR="00B914BD" w:rsidRDefault="00B914BD">
      <w:pPr>
        <w:jc w:val="left"/>
        <w:rPr>
          <w:rFonts w:cs="Arial"/>
          <w:sz w:val="18"/>
          <w:szCs w:val="18"/>
        </w:rPr>
      </w:pPr>
      <w:r>
        <w:rPr>
          <w:rFonts w:cs="Arial"/>
          <w:sz w:val="18"/>
          <w:szCs w:val="18"/>
        </w:rPr>
        <w:br w:type="page"/>
      </w:r>
    </w:p>
    <w:p w14:paraId="40322ABE" w14:textId="77777777" w:rsidR="00DF7197" w:rsidRDefault="00DF7197" w:rsidP="00537669">
      <w:pPr>
        <w:rPr>
          <w:rFonts w:cs="Arial"/>
          <w:sz w:val="18"/>
          <w:szCs w:val="18"/>
        </w:rPr>
      </w:pPr>
    </w:p>
    <w:p w14:paraId="0A7822D4" w14:textId="77777777" w:rsidR="00DF7197" w:rsidRDefault="00DF7197" w:rsidP="00537669">
      <w:pPr>
        <w:rPr>
          <w:rFonts w:cs="Arial"/>
          <w:sz w:val="18"/>
          <w:szCs w:val="18"/>
        </w:rPr>
      </w:pPr>
    </w:p>
    <w:p w14:paraId="5B6A1E9C" w14:textId="77777777" w:rsidR="00DF7197" w:rsidRDefault="00DF7197" w:rsidP="00537669">
      <w:pPr>
        <w:rPr>
          <w:rFonts w:cs="Arial"/>
          <w:sz w:val="18"/>
          <w:szCs w:val="18"/>
        </w:rPr>
      </w:pPr>
    </w:p>
    <w:p w14:paraId="581AF63C" w14:textId="77777777" w:rsidR="00DF7197" w:rsidRDefault="00DF7197" w:rsidP="00537669">
      <w:pPr>
        <w:rPr>
          <w:rFonts w:cs="Arial"/>
          <w:sz w:val="18"/>
          <w:szCs w:val="18"/>
        </w:rPr>
      </w:pPr>
    </w:p>
    <w:p w14:paraId="1A973505" w14:textId="1FF0C474" w:rsidR="00DF7197" w:rsidRPr="00DF7197" w:rsidRDefault="00DF7197" w:rsidP="00DF7197">
      <w:pPr>
        <w:pStyle w:val="Titre2"/>
        <w:rPr>
          <w:sz w:val="18"/>
          <w:szCs w:val="18"/>
        </w:rPr>
      </w:pPr>
      <w:bookmarkStart w:id="16" w:name="_Toc224123171"/>
      <w:r w:rsidRPr="00DF7197">
        <w:rPr>
          <w:sz w:val="18"/>
          <w:szCs w:val="18"/>
        </w:rPr>
        <w:t>Organisation générale de l’exécution, méthodologie, modalités d’intervention et déroulement de la mission</w:t>
      </w:r>
      <w:r w:rsidRPr="00DF7197">
        <w:rPr>
          <w:sz w:val="18"/>
          <w:szCs w:val="18"/>
        </w:rPr>
        <w:t xml:space="preserve"> </w:t>
      </w:r>
      <w:r w:rsidRPr="00DF7197">
        <w:rPr>
          <w:sz w:val="18"/>
          <w:szCs w:val="18"/>
        </w:rPr>
        <w:t xml:space="preserve">– </w:t>
      </w:r>
      <w:r>
        <w:rPr>
          <w:sz w:val="18"/>
          <w:szCs w:val="18"/>
        </w:rPr>
        <w:t>3</w:t>
      </w:r>
      <w:r w:rsidRPr="00DF7197">
        <w:rPr>
          <w:sz w:val="18"/>
          <w:szCs w:val="18"/>
        </w:rPr>
        <w:t>0%</w:t>
      </w:r>
      <w:bookmarkEnd w:id="16"/>
    </w:p>
    <w:p w14:paraId="7CF4A6C2" w14:textId="77777777" w:rsidR="00DF7197" w:rsidRPr="00537669" w:rsidRDefault="00DF7197" w:rsidP="00DF7197">
      <w:pPr>
        <w:rPr>
          <w:rFonts w:cs="Arial"/>
          <w:sz w:val="18"/>
          <w:szCs w:val="18"/>
        </w:rPr>
      </w:pPr>
    </w:p>
    <w:p w14:paraId="50AE5C7B" w14:textId="77777777" w:rsidR="00DF7197" w:rsidRPr="00537669" w:rsidRDefault="00DF7197" w:rsidP="00DF7197">
      <w:pPr>
        <w:rPr>
          <w:rFonts w:cs="Arial"/>
          <w:sz w:val="18"/>
          <w:szCs w:val="18"/>
        </w:rPr>
      </w:pPr>
    </w:p>
    <w:p w14:paraId="4C1ECC33" w14:textId="77777777" w:rsidR="00DF7197" w:rsidRDefault="00DF7197" w:rsidP="00DF7197">
      <w:pPr>
        <w:rPr>
          <w:rFonts w:cs="Arial"/>
          <w:sz w:val="18"/>
          <w:szCs w:val="18"/>
        </w:rPr>
      </w:pPr>
      <w:r>
        <w:rPr>
          <w:rFonts w:cs="Arial"/>
          <w:sz w:val="18"/>
          <w:szCs w:val="18"/>
        </w:rPr>
        <w:t>………………</w:t>
      </w:r>
    </w:p>
    <w:p w14:paraId="516B017F" w14:textId="77777777" w:rsidR="00DF7197" w:rsidRDefault="00DF7197" w:rsidP="00537669">
      <w:pPr>
        <w:rPr>
          <w:rFonts w:cs="Arial"/>
          <w:sz w:val="18"/>
          <w:szCs w:val="18"/>
        </w:rPr>
      </w:pPr>
    </w:p>
    <w:p w14:paraId="5B753F6F" w14:textId="5F9E87D3" w:rsidR="00B914BD" w:rsidRDefault="00B914BD">
      <w:pPr>
        <w:jc w:val="left"/>
        <w:rPr>
          <w:rFonts w:cs="Arial"/>
          <w:sz w:val="18"/>
          <w:szCs w:val="18"/>
        </w:rPr>
      </w:pPr>
      <w:r>
        <w:rPr>
          <w:rFonts w:cs="Arial"/>
          <w:sz w:val="18"/>
          <w:szCs w:val="18"/>
        </w:rPr>
        <w:br w:type="page"/>
      </w:r>
    </w:p>
    <w:p w14:paraId="5FCD8A75" w14:textId="77777777" w:rsidR="00DF7197" w:rsidRDefault="00DF7197" w:rsidP="00537669">
      <w:pPr>
        <w:rPr>
          <w:rFonts w:cs="Arial"/>
          <w:sz w:val="18"/>
          <w:szCs w:val="18"/>
        </w:rPr>
      </w:pPr>
    </w:p>
    <w:p w14:paraId="2D5712E8" w14:textId="77777777" w:rsidR="00DF7197" w:rsidRDefault="00DF7197" w:rsidP="00DF7197">
      <w:pPr>
        <w:rPr>
          <w:rFonts w:cs="Arial"/>
          <w:sz w:val="18"/>
          <w:szCs w:val="18"/>
        </w:rPr>
      </w:pPr>
    </w:p>
    <w:p w14:paraId="007D06DB" w14:textId="3544A4F0" w:rsidR="00DF7197" w:rsidRPr="00DF7197" w:rsidRDefault="00DF7197" w:rsidP="00DF7197">
      <w:pPr>
        <w:pStyle w:val="Titre2"/>
        <w:rPr>
          <w:sz w:val="18"/>
          <w:szCs w:val="18"/>
        </w:rPr>
      </w:pPr>
      <w:bookmarkStart w:id="17" w:name="_Toc224123172"/>
      <w:r w:rsidRPr="00DF7197">
        <w:rPr>
          <w:sz w:val="18"/>
          <w:szCs w:val="18"/>
        </w:rPr>
        <w:t>Moyens humains et profils des intervenants dédiés à l’exécution de la mission (joindre CV)</w:t>
      </w:r>
      <w:r>
        <w:rPr>
          <w:sz w:val="18"/>
          <w:szCs w:val="18"/>
        </w:rPr>
        <w:t xml:space="preserve"> </w:t>
      </w:r>
      <w:r w:rsidRPr="00DF7197">
        <w:rPr>
          <w:sz w:val="18"/>
          <w:szCs w:val="18"/>
        </w:rPr>
        <w:t>– 30%</w:t>
      </w:r>
      <w:bookmarkEnd w:id="17"/>
    </w:p>
    <w:p w14:paraId="577CB85A" w14:textId="77777777" w:rsidR="00DF7197" w:rsidRPr="00537669" w:rsidRDefault="00DF7197" w:rsidP="00DF7197">
      <w:pPr>
        <w:rPr>
          <w:rFonts w:cs="Arial"/>
          <w:sz w:val="18"/>
          <w:szCs w:val="18"/>
        </w:rPr>
      </w:pPr>
    </w:p>
    <w:p w14:paraId="66B948C2" w14:textId="6B2145AB" w:rsidR="00DF7197" w:rsidRPr="006B75F1" w:rsidRDefault="006B75F1" w:rsidP="006B75F1">
      <w:pPr>
        <w:rPr>
          <w:rFonts w:cs="Arial"/>
          <w:i/>
          <w:iCs/>
          <w:sz w:val="18"/>
          <w:szCs w:val="18"/>
        </w:rPr>
      </w:pPr>
      <w:r w:rsidRPr="006B75F1">
        <w:rPr>
          <w:rFonts w:cs="Arial"/>
          <w:i/>
          <w:iCs/>
          <w:sz w:val="18"/>
          <w:szCs w:val="18"/>
        </w:rPr>
        <w:t xml:space="preserve">Merci d'indiquer, ci-dessous, les titres des intervenants et les heures consacrées annuellement (ex : associé, responsable de mission, assistant, directeur de mission…)  </w:t>
      </w:r>
    </w:p>
    <w:p w14:paraId="59AFC8F8" w14:textId="77777777" w:rsidR="006B75F1" w:rsidRDefault="006B75F1" w:rsidP="00DF7197">
      <w:pPr>
        <w:rPr>
          <w:rFonts w:cs="Arial"/>
          <w:sz w:val="18"/>
          <w:szCs w:val="18"/>
        </w:rPr>
      </w:pPr>
    </w:p>
    <w:p w14:paraId="6D292DA4" w14:textId="767AA243" w:rsidR="00DF7197" w:rsidRDefault="00DF7197" w:rsidP="00DF7197">
      <w:pPr>
        <w:rPr>
          <w:rFonts w:cs="Arial"/>
          <w:sz w:val="18"/>
          <w:szCs w:val="18"/>
        </w:rPr>
      </w:pPr>
      <w:r>
        <w:rPr>
          <w:rFonts w:cs="Arial"/>
          <w:sz w:val="18"/>
          <w:szCs w:val="18"/>
        </w:rPr>
        <w:t>………………</w:t>
      </w:r>
    </w:p>
    <w:p w14:paraId="5FC8CD62" w14:textId="77777777" w:rsidR="00DF7197" w:rsidRDefault="00DF7197" w:rsidP="00DF7197">
      <w:pPr>
        <w:rPr>
          <w:rFonts w:cs="Arial"/>
          <w:sz w:val="18"/>
          <w:szCs w:val="18"/>
        </w:rPr>
      </w:pPr>
    </w:p>
    <w:p w14:paraId="28B6F3D5" w14:textId="77777777" w:rsidR="00EB4152" w:rsidRDefault="00EB4152" w:rsidP="00EB4152">
      <w:pPr>
        <w:rPr>
          <w:rFonts w:cs="Arial"/>
          <w:sz w:val="18"/>
          <w:szCs w:val="18"/>
        </w:rPr>
      </w:pPr>
      <w:r w:rsidRPr="00EB4152">
        <w:rPr>
          <w:rFonts w:cs="Arial"/>
          <w:sz w:val="18"/>
          <w:szCs w:val="18"/>
        </w:rPr>
        <w:t>Nom et adresse du Commissaire Titulaire :</w:t>
      </w:r>
      <w:r>
        <w:rPr>
          <w:rFonts w:cs="Arial"/>
          <w:sz w:val="18"/>
          <w:szCs w:val="18"/>
        </w:rPr>
        <w:t xml:space="preserve"> </w:t>
      </w:r>
      <w:r>
        <w:rPr>
          <w:rFonts w:cs="Arial"/>
          <w:sz w:val="18"/>
          <w:szCs w:val="18"/>
        </w:rPr>
        <w:t>………………</w:t>
      </w:r>
    </w:p>
    <w:p w14:paraId="0BA8CB03" w14:textId="0DB4FB23" w:rsidR="00EB4152" w:rsidRDefault="00EB4152" w:rsidP="00DF7197">
      <w:pPr>
        <w:rPr>
          <w:rFonts w:cs="Arial"/>
          <w:sz w:val="18"/>
          <w:szCs w:val="18"/>
        </w:rPr>
      </w:pPr>
    </w:p>
    <w:p w14:paraId="1D8EF65E" w14:textId="77777777" w:rsidR="00EB4152" w:rsidRDefault="00EB4152" w:rsidP="00DF7197">
      <w:pPr>
        <w:rPr>
          <w:rFonts w:cs="Arial"/>
          <w:sz w:val="18"/>
          <w:szCs w:val="18"/>
        </w:rPr>
      </w:pPr>
    </w:p>
    <w:p w14:paraId="42122DC6" w14:textId="77777777" w:rsidR="00EB4152" w:rsidRDefault="00EB4152" w:rsidP="00EB4152">
      <w:pPr>
        <w:rPr>
          <w:rFonts w:cs="Arial"/>
          <w:sz w:val="18"/>
          <w:szCs w:val="18"/>
        </w:rPr>
      </w:pPr>
      <w:r w:rsidRPr="00EB4152">
        <w:rPr>
          <w:rFonts w:cs="Arial"/>
          <w:sz w:val="18"/>
          <w:szCs w:val="18"/>
        </w:rPr>
        <w:t>Nom et adresse du Commissaire Suppléant :</w:t>
      </w:r>
      <w:r>
        <w:rPr>
          <w:rFonts w:cs="Arial"/>
          <w:sz w:val="18"/>
          <w:szCs w:val="18"/>
        </w:rPr>
        <w:t xml:space="preserve"> </w:t>
      </w:r>
      <w:r>
        <w:rPr>
          <w:rFonts w:cs="Arial"/>
          <w:sz w:val="18"/>
          <w:szCs w:val="18"/>
        </w:rPr>
        <w:t>………………</w:t>
      </w:r>
    </w:p>
    <w:p w14:paraId="351BBBEC" w14:textId="4E72CA8A" w:rsidR="00DF7197" w:rsidRDefault="00DF7197" w:rsidP="00537669">
      <w:pPr>
        <w:rPr>
          <w:rFonts w:cs="Arial"/>
          <w:sz w:val="18"/>
          <w:szCs w:val="18"/>
        </w:rPr>
      </w:pPr>
    </w:p>
    <w:p w14:paraId="7C343811" w14:textId="77777777" w:rsidR="00EB4152" w:rsidRDefault="00EB4152" w:rsidP="00537669">
      <w:pPr>
        <w:rPr>
          <w:rFonts w:cs="Arial"/>
          <w:sz w:val="18"/>
          <w:szCs w:val="18"/>
        </w:rPr>
      </w:pPr>
    </w:p>
    <w:p w14:paraId="52AE9DB5" w14:textId="6B459E6A" w:rsidR="00B914BD" w:rsidRDefault="00B914BD">
      <w:pPr>
        <w:jc w:val="left"/>
        <w:rPr>
          <w:rFonts w:cs="Arial"/>
          <w:sz w:val="18"/>
          <w:szCs w:val="18"/>
        </w:rPr>
      </w:pPr>
      <w:r>
        <w:rPr>
          <w:rFonts w:cs="Arial"/>
          <w:sz w:val="18"/>
          <w:szCs w:val="18"/>
        </w:rPr>
        <w:br w:type="page"/>
      </w:r>
    </w:p>
    <w:p w14:paraId="68DB48A2" w14:textId="77777777" w:rsidR="00DF7197" w:rsidRDefault="00DF7197" w:rsidP="00537669">
      <w:pPr>
        <w:rPr>
          <w:rFonts w:cs="Arial"/>
          <w:sz w:val="18"/>
          <w:szCs w:val="18"/>
        </w:rPr>
      </w:pPr>
    </w:p>
    <w:p w14:paraId="2BAF6ABC" w14:textId="77777777" w:rsidR="00DF7197" w:rsidRDefault="00DF7197" w:rsidP="00537669">
      <w:pPr>
        <w:rPr>
          <w:rFonts w:cs="Arial"/>
          <w:sz w:val="18"/>
          <w:szCs w:val="18"/>
        </w:rPr>
      </w:pPr>
    </w:p>
    <w:p w14:paraId="4269C38D" w14:textId="24E0336E" w:rsidR="00D40A53" w:rsidRPr="00537669" w:rsidRDefault="00B540F7" w:rsidP="00D40A53">
      <w:pPr>
        <w:pStyle w:val="Titre1"/>
      </w:pPr>
      <w:bookmarkStart w:id="18" w:name="_Toc224123173"/>
      <w:r>
        <w:t>DEMARCHES RSE MISES EN ŒUVRES DANS LES DOMAINES QUI FONT L’OBJET DU PRESENT MARCHE</w:t>
      </w:r>
      <w:r w:rsidR="00D40A53">
        <w:t xml:space="preserve"> (</w:t>
      </w:r>
      <w:r w:rsidR="00D40A53">
        <w:t>1</w:t>
      </w:r>
      <w:r w:rsidR="00D40A53">
        <w:t>0%)</w:t>
      </w:r>
      <w:bookmarkEnd w:id="18"/>
    </w:p>
    <w:p w14:paraId="6E7FC911" w14:textId="77777777" w:rsidR="00D40A53" w:rsidRPr="00537669" w:rsidRDefault="00D40A53" w:rsidP="00D40A53">
      <w:pPr>
        <w:rPr>
          <w:rFonts w:cs="Arial"/>
          <w:sz w:val="18"/>
          <w:szCs w:val="18"/>
        </w:rPr>
      </w:pPr>
    </w:p>
    <w:p w14:paraId="3238FD53" w14:textId="172AE543" w:rsidR="00D40A53" w:rsidRPr="00B540F7" w:rsidRDefault="00B540F7" w:rsidP="002D3F06">
      <w:pPr>
        <w:pStyle w:val="Titre2"/>
        <w:rPr>
          <w:sz w:val="18"/>
          <w:szCs w:val="18"/>
        </w:rPr>
      </w:pPr>
      <w:bookmarkStart w:id="19" w:name="_Toc224123174"/>
      <w:r w:rsidRPr="00B540F7">
        <w:rPr>
          <w:sz w:val="18"/>
          <w:szCs w:val="18"/>
        </w:rPr>
        <w:t xml:space="preserve">Mesures </w:t>
      </w:r>
      <w:r w:rsidR="00EB4152">
        <w:rPr>
          <w:sz w:val="18"/>
          <w:szCs w:val="18"/>
        </w:rPr>
        <w:t>environnementales</w:t>
      </w:r>
      <w:bookmarkEnd w:id="19"/>
    </w:p>
    <w:p w14:paraId="6F10E36E" w14:textId="77777777" w:rsidR="00EB4152" w:rsidRDefault="00EB4152" w:rsidP="00D40A53">
      <w:pPr>
        <w:rPr>
          <w:rFonts w:cs="Arial"/>
          <w:sz w:val="18"/>
          <w:szCs w:val="18"/>
        </w:rPr>
      </w:pPr>
    </w:p>
    <w:p w14:paraId="7647BBCB" w14:textId="598E605F" w:rsidR="00EB4152" w:rsidRPr="00EB4152" w:rsidRDefault="00EB4152" w:rsidP="00EB4152">
      <w:pPr>
        <w:pStyle w:val="Titre3"/>
        <w:rPr>
          <w:sz w:val="16"/>
          <w:szCs w:val="16"/>
        </w:rPr>
      </w:pPr>
      <w:bookmarkStart w:id="20" w:name="_Toc224123175"/>
      <w:r w:rsidRPr="00EB4152">
        <w:rPr>
          <w:sz w:val="16"/>
          <w:szCs w:val="16"/>
        </w:rPr>
        <w:t>Mesures proposées pour réduire l’impact environnemental des déplacements nécessaires à l’exécution de la mission</w:t>
      </w:r>
      <w:bookmarkEnd w:id="20"/>
    </w:p>
    <w:p w14:paraId="5C5577A9" w14:textId="77777777" w:rsidR="00EB4152" w:rsidRDefault="00EB4152" w:rsidP="00D40A53">
      <w:pPr>
        <w:rPr>
          <w:rFonts w:cs="Arial"/>
          <w:sz w:val="18"/>
          <w:szCs w:val="18"/>
        </w:rPr>
      </w:pPr>
    </w:p>
    <w:p w14:paraId="0677765D" w14:textId="77777777" w:rsidR="00EB4152" w:rsidRDefault="00EB4152" w:rsidP="00D40A53">
      <w:pPr>
        <w:rPr>
          <w:rFonts w:cs="Arial"/>
          <w:sz w:val="18"/>
          <w:szCs w:val="18"/>
        </w:rPr>
      </w:pPr>
    </w:p>
    <w:p w14:paraId="757E7172" w14:textId="55DC7B6A" w:rsidR="00D40A53" w:rsidRDefault="00D40A53" w:rsidP="00D40A53">
      <w:pPr>
        <w:rPr>
          <w:rFonts w:cs="Arial"/>
          <w:sz w:val="18"/>
          <w:szCs w:val="18"/>
        </w:rPr>
      </w:pPr>
      <w:r>
        <w:rPr>
          <w:rFonts w:cs="Arial"/>
          <w:sz w:val="18"/>
          <w:szCs w:val="18"/>
        </w:rPr>
        <w:t>………………</w:t>
      </w:r>
    </w:p>
    <w:p w14:paraId="0ED32804" w14:textId="77777777" w:rsidR="00D40A53" w:rsidRDefault="00D40A53" w:rsidP="00D40A53"/>
    <w:p w14:paraId="70921E26" w14:textId="77777777" w:rsidR="00DF7197" w:rsidRDefault="00DF7197" w:rsidP="00537669">
      <w:pPr>
        <w:rPr>
          <w:rFonts w:cs="Arial"/>
          <w:sz w:val="18"/>
          <w:szCs w:val="18"/>
        </w:rPr>
      </w:pPr>
    </w:p>
    <w:p w14:paraId="3A070346" w14:textId="414D1A54" w:rsidR="00B540F7" w:rsidRPr="00EB4152" w:rsidRDefault="00B540F7" w:rsidP="00EB4152">
      <w:pPr>
        <w:pStyle w:val="Titre3"/>
        <w:rPr>
          <w:sz w:val="16"/>
          <w:szCs w:val="16"/>
        </w:rPr>
      </w:pPr>
      <w:bookmarkStart w:id="21" w:name="_Toc224123176"/>
      <w:r w:rsidRPr="00EB4152">
        <w:rPr>
          <w:sz w:val="16"/>
          <w:szCs w:val="16"/>
        </w:rPr>
        <w:t>Mesures mise en œuvre pour limiter l’utilisation de papier avec des outils sécurisés et efficaces pour l</w:t>
      </w:r>
      <w:r w:rsidRPr="00EB4152">
        <w:rPr>
          <w:sz w:val="16"/>
          <w:szCs w:val="16"/>
        </w:rPr>
        <w:t>a</w:t>
      </w:r>
      <w:r w:rsidRPr="00EB4152">
        <w:rPr>
          <w:sz w:val="16"/>
          <w:szCs w:val="16"/>
        </w:rPr>
        <w:t xml:space="preserve"> gestion électronique des documents</w:t>
      </w:r>
      <w:bookmarkEnd w:id="21"/>
    </w:p>
    <w:p w14:paraId="3A156F2B" w14:textId="77777777" w:rsidR="00B540F7" w:rsidRDefault="00B540F7" w:rsidP="00B540F7"/>
    <w:p w14:paraId="1349A771" w14:textId="77777777" w:rsidR="00B540F7" w:rsidRDefault="00B540F7" w:rsidP="00B540F7">
      <w:pPr>
        <w:rPr>
          <w:rFonts w:cs="Arial"/>
          <w:sz w:val="18"/>
          <w:szCs w:val="18"/>
        </w:rPr>
      </w:pPr>
      <w:r>
        <w:rPr>
          <w:rFonts w:cs="Arial"/>
          <w:sz w:val="18"/>
          <w:szCs w:val="18"/>
        </w:rPr>
        <w:t>………………</w:t>
      </w:r>
    </w:p>
    <w:p w14:paraId="6785CA9D" w14:textId="77777777" w:rsidR="00DF7197" w:rsidRDefault="00DF7197" w:rsidP="00537669">
      <w:pPr>
        <w:rPr>
          <w:rFonts w:cs="Arial"/>
          <w:sz w:val="18"/>
          <w:szCs w:val="18"/>
        </w:rPr>
      </w:pPr>
    </w:p>
    <w:p w14:paraId="2733BF1A" w14:textId="247B7A19" w:rsidR="00B914BD" w:rsidRDefault="00B914BD">
      <w:pPr>
        <w:jc w:val="left"/>
        <w:rPr>
          <w:rFonts w:cs="Arial"/>
          <w:sz w:val="18"/>
          <w:szCs w:val="18"/>
        </w:rPr>
      </w:pPr>
      <w:r>
        <w:rPr>
          <w:rFonts w:cs="Arial"/>
          <w:sz w:val="18"/>
          <w:szCs w:val="18"/>
        </w:rPr>
        <w:br w:type="page"/>
      </w:r>
    </w:p>
    <w:p w14:paraId="3007D831" w14:textId="77777777" w:rsidR="00DF7197" w:rsidRDefault="00DF7197" w:rsidP="00537669">
      <w:pPr>
        <w:rPr>
          <w:rFonts w:cs="Arial"/>
          <w:sz w:val="18"/>
          <w:szCs w:val="18"/>
        </w:rPr>
      </w:pPr>
    </w:p>
    <w:p w14:paraId="667C1B19" w14:textId="77777777" w:rsidR="00DF7197" w:rsidRDefault="00DF7197" w:rsidP="00537669">
      <w:pPr>
        <w:rPr>
          <w:rFonts w:cs="Arial"/>
          <w:sz w:val="18"/>
          <w:szCs w:val="18"/>
        </w:rPr>
      </w:pPr>
    </w:p>
    <w:p w14:paraId="2EA56826" w14:textId="72DC96B7" w:rsidR="00EB4152" w:rsidRPr="00EB4152" w:rsidRDefault="00EB4152" w:rsidP="00EB4152">
      <w:pPr>
        <w:pStyle w:val="Titre2"/>
        <w:rPr>
          <w:sz w:val="18"/>
          <w:szCs w:val="18"/>
        </w:rPr>
      </w:pPr>
      <w:bookmarkStart w:id="22" w:name="_Toc224123177"/>
      <w:r w:rsidRPr="00EB4152">
        <w:rPr>
          <w:sz w:val="18"/>
          <w:szCs w:val="18"/>
        </w:rPr>
        <w:t xml:space="preserve">Mesures </w:t>
      </w:r>
      <w:r>
        <w:rPr>
          <w:sz w:val="18"/>
          <w:szCs w:val="18"/>
        </w:rPr>
        <w:t>sociales</w:t>
      </w:r>
      <w:bookmarkEnd w:id="22"/>
    </w:p>
    <w:p w14:paraId="1A994855" w14:textId="77777777" w:rsidR="00EB4152" w:rsidRDefault="00EB4152" w:rsidP="00EB4152">
      <w:pPr>
        <w:rPr>
          <w:rFonts w:cs="Arial"/>
          <w:sz w:val="18"/>
          <w:szCs w:val="18"/>
        </w:rPr>
      </w:pPr>
    </w:p>
    <w:p w14:paraId="4800D516" w14:textId="77777777" w:rsidR="00B914BD" w:rsidRDefault="00EB4152" w:rsidP="00EB4152">
      <w:pPr>
        <w:pStyle w:val="Titre3"/>
        <w:rPr>
          <w:sz w:val="16"/>
          <w:szCs w:val="16"/>
        </w:rPr>
      </w:pPr>
      <w:bookmarkStart w:id="23" w:name="_Toc224123178"/>
      <w:r w:rsidRPr="00EB4152">
        <w:rPr>
          <w:sz w:val="16"/>
          <w:szCs w:val="16"/>
        </w:rPr>
        <w:t xml:space="preserve">Mesures </w:t>
      </w:r>
      <w:r>
        <w:rPr>
          <w:sz w:val="16"/>
          <w:szCs w:val="16"/>
        </w:rPr>
        <w:t>prises pour a</w:t>
      </w:r>
      <w:r w:rsidRPr="00EB4152">
        <w:rPr>
          <w:sz w:val="16"/>
          <w:szCs w:val="16"/>
        </w:rPr>
        <w:t>méliorer les conditions de travail / prévention des risques</w:t>
      </w:r>
      <w:bookmarkEnd w:id="23"/>
    </w:p>
    <w:p w14:paraId="6920A589" w14:textId="77777777" w:rsidR="00B914BD" w:rsidRDefault="00B914BD" w:rsidP="00B914BD">
      <w:pPr>
        <w:rPr>
          <w:rFonts w:cs="Arial"/>
          <w:sz w:val="18"/>
          <w:szCs w:val="18"/>
        </w:rPr>
      </w:pPr>
    </w:p>
    <w:p w14:paraId="0578A625" w14:textId="697583E6" w:rsidR="00EB4152" w:rsidRPr="00B914BD" w:rsidRDefault="00EB4152" w:rsidP="00B914BD">
      <w:pPr>
        <w:rPr>
          <w:rFonts w:cs="Arial"/>
          <w:sz w:val="18"/>
          <w:szCs w:val="18"/>
        </w:rPr>
      </w:pPr>
      <w:r w:rsidRPr="00B914BD">
        <w:rPr>
          <w:rFonts w:cs="Arial"/>
          <w:sz w:val="18"/>
          <w:szCs w:val="18"/>
        </w:rPr>
        <w:t>(</w:t>
      </w:r>
      <w:proofErr w:type="gramStart"/>
      <w:r w:rsidR="00C80A87">
        <w:rPr>
          <w:rFonts w:cs="Arial"/>
          <w:sz w:val="18"/>
          <w:szCs w:val="18"/>
        </w:rPr>
        <w:t>exemple</w:t>
      </w:r>
      <w:proofErr w:type="gramEnd"/>
      <w:r w:rsidR="00C80A87">
        <w:rPr>
          <w:rFonts w:cs="Arial"/>
          <w:sz w:val="18"/>
          <w:szCs w:val="18"/>
        </w:rPr>
        <w:t xml:space="preserve"> d</w:t>
      </w:r>
      <w:r w:rsidR="00B914BD" w:rsidRPr="00B914BD">
        <w:rPr>
          <w:rFonts w:cs="Arial"/>
          <w:sz w:val="18"/>
          <w:szCs w:val="18"/>
        </w:rPr>
        <w:t>éclaratif</w:t>
      </w:r>
      <w:r w:rsidRPr="00B914BD">
        <w:rPr>
          <w:rFonts w:cs="Arial"/>
          <w:sz w:val="18"/>
          <w:szCs w:val="18"/>
        </w:rPr>
        <w:t xml:space="preserve"> actions réalisées</w:t>
      </w:r>
      <w:r w:rsidRPr="00B914BD">
        <w:rPr>
          <w:rFonts w:cs="Arial"/>
          <w:sz w:val="18"/>
          <w:szCs w:val="18"/>
        </w:rPr>
        <w:t> :</w:t>
      </w:r>
      <w:r w:rsidRPr="00B914BD">
        <w:rPr>
          <w:rFonts w:cs="Arial"/>
          <w:sz w:val="18"/>
          <w:szCs w:val="18"/>
        </w:rPr>
        <w:t xml:space="preserve"> formation prévention risques</w:t>
      </w:r>
      <w:r w:rsidRPr="00B914BD">
        <w:rPr>
          <w:rFonts w:cs="Arial"/>
          <w:sz w:val="18"/>
          <w:szCs w:val="18"/>
        </w:rPr>
        <w:t>, équipement poste de travail, …</w:t>
      </w:r>
      <w:r w:rsidRPr="00B914BD">
        <w:rPr>
          <w:rFonts w:cs="Arial"/>
          <w:sz w:val="18"/>
          <w:szCs w:val="18"/>
        </w:rPr>
        <w:t xml:space="preserve">) </w:t>
      </w:r>
    </w:p>
    <w:p w14:paraId="008A94F0" w14:textId="77777777" w:rsidR="00EB4152" w:rsidRDefault="00EB4152" w:rsidP="00EB4152">
      <w:pPr>
        <w:rPr>
          <w:rFonts w:cs="Arial"/>
          <w:sz w:val="18"/>
          <w:szCs w:val="18"/>
        </w:rPr>
      </w:pPr>
    </w:p>
    <w:p w14:paraId="5F807734" w14:textId="77777777" w:rsidR="00EB4152" w:rsidRDefault="00EB4152" w:rsidP="00EB4152">
      <w:pPr>
        <w:rPr>
          <w:rFonts w:cs="Arial"/>
          <w:sz w:val="18"/>
          <w:szCs w:val="18"/>
        </w:rPr>
      </w:pPr>
    </w:p>
    <w:p w14:paraId="5E69F2B0" w14:textId="77777777" w:rsidR="00EB4152" w:rsidRDefault="00EB4152" w:rsidP="00EB4152">
      <w:pPr>
        <w:rPr>
          <w:rFonts w:cs="Arial"/>
          <w:sz w:val="18"/>
          <w:szCs w:val="18"/>
        </w:rPr>
      </w:pPr>
      <w:r>
        <w:rPr>
          <w:rFonts w:cs="Arial"/>
          <w:sz w:val="18"/>
          <w:szCs w:val="18"/>
        </w:rPr>
        <w:t>………………</w:t>
      </w:r>
    </w:p>
    <w:p w14:paraId="2190255A" w14:textId="77777777" w:rsidR="00EB4152" w:rsidRDefault="00EB4152" w:rsidP="00EB4152"/>
    <w:p w14:paraId="31F5B840" w14:textId="77777777" w:rsidR="00EB4152" w:rsidRDefault="00EB4152" w:rsidP="00EB4152">
      <w:pPr>
        <w:rPr>
          <w:rFonts w:cs="Arial"/>
          <w:sz w:val="18"/>
          <w:szCs w:val="18"/>
        </w:rPr>
      </w:pPr>
    </w:p>
    <w:p w14:paraId="22DD0BEB" w14:textId="77777777" w:rsidR="00B914BD" w:rsidRDefault="00EB4152" w:rsidP="00EB4152">
      <w:pPr>
        <w:pStyle w:val="Titre3"/>
        <w:rPr>
          <w:sz w:val="16"/>
          <w:szCs w:val="16"/>
        </w:rPr>
      </w:pPr>
      <w:bookmarkStart w:id="24" w:name="_Toc224123179"/>
      <w:r w:rsidRPr="00EB4152">
        <w:rPr>
          <w:sz w:val="16"/>
          <w:szCs w:val="16"/>
        </w:rPr>
        <w:t xml:space="preserve">Mesures mise </w:t>
      </w:r>
      <w:r w:rsidR="002F6451">
        <w:rPr>
          <w:sz w:val="16"/>
          <w:szCs w:val="16"/>
        </w:rPr>
        <w:t>en œuvre pour la p</w:t>
      </w:r>
      <w:r w:rsidR="002F6451" w:rsidRPr="002F6451">
        <w:rPr>
          <w:sz w:val="16"/>
          <w:szCs w:val="16"/>
        </w:rPr>
        <w:t>rogression des individus dans l'entreprise.</w:t>
      </w:r>
      <w:bookmarkEnd w:id="24"/>
    </w:p>
    <w:p w14:paraId="61D22F67" w14:textId="77777777" w:rsidR="00B914BD" w:rsidRPr="00B914BD" w:rsidRDefault="00B914BD" w:rsidP="00B914BD">
      <w:pPr>
        <w:rPr>
          <w:rFonts w:cs="Arial"/>
          <w:sz w:val="18"/>
          <w:szCs w:val="18"/>
        </w:rPr>
      </w:pPr>
    </w:p>
    <w:p w14:paraId="3AAA3ED3" w14:textId="47C34519" w:rsidR="00EB4152" w:rsidRPr="00B914BD" w:rsidRDefault="002F6451" w:rsidP="00B914BD">
      <w:pPr>
        <w:rPr>
          <w:rFonts w:cs="Arial"/>
          <w:sz w:val="18"/>
          <w:szCs w:val="18"/>
        </w:rPr>
      </w:pPr>
      <w:r w:rsidRPr="00B914BD">
        <w:rPr>
          <w:rFonts w:cs="Arial"/>
          <w:sz w:val="18"/>
          <w:szCs w:val="18"/>
        </w:rPr>
        <w:t>Développer les compétences</w:t>
      </w:r>
      <w:r w:rsidRPr="00B914BD">
        <w:rPr>
          <w:rFonts w:cs="Arial"/>
          <w:sz w:val="18"/>
          <w:szCs w:val="18"/>
        </w:rPr>
        <w:t>. (</w:t>
      </w:r>
      <w:proofErr w:type="gramStart"/>
      <w:r w:rsidR="00C80A87">
        <w:rPr>
          <w:rFonts w:cs="Arial"/>
          <w:sz w:val="18"/>
          <w:szCs w:val="18"/>
        </w:rPr>
        <w:t>exemple</w:t>
      </w:r>
      <w:proofErr w:type="gramEnd"/>
      <w:r w:rsidR="00C80A87">
        <w:rPr>
          <w:rFonts w:cs="Arial"/>
          <w:sz w:val="18"/>
          <w:szCs w:val="18"/>
        </w:rPr>
        <w:t xml:space="preserve"> d</w:t>
      </w:r>
      <w:r w:rsidR="00B914BD" w:rsidRPr="00B914BD">
        <w:rPr>
          <w:rFonts w:cs="Arial"/>
          <w:sz w:val="18"/>
          <w:szCs w:val="18"/>
        </w:rPr>
        <w:t>éclaratif</w:t>
      </w:r>
      <w:r w:rsidRPr="00B914BD">
        <w:rPr>
          <w:rFonts w:cs="Arial"/>
          <w:sz w:val="18"/>
          <w:szCs w:val="18"/>
        </w:rPr>
        <w:t xml:space="preserve"> </w:t>
      </w:r>
      <w:r w:rsidR="00C80A87">
        <w:rPr>
          <w:rFonts w:cs="Arial"/>
          <w:sz w:val="18"/>
          <w:szCs w:val="18"/>
        </w:rPr>
        <w:t>n</w:t>
      </w:r>
      <w:r w:rsidRPr="00B914BD">
        <w:rPr>
          <w:rFonts w:cs="Arial"/>
          <w:sz w:val="18"/>
          <w:szCs w:val="18"/>
        </w:rPr>
        <w:t xml:space="preserve">ombre de jours </w:t>
      </w:r>
      <w:r w:rsidR="00C80A87">
        <w:rPr>
          <w:rFonts w:cs="Arial"/>
          <w:sz w:val="18"/>
          <w:szCs w:val="18"/>
        </w:rPr>
        <w:t xml:space="preserve">moyen </w:t>
      </w:r>
      <w:r w:rsidRPr="00B914BD">
        <w:rPr>
          <w:rFonts w:cs="Arial"/>
          <w:sz w:val="18"/>
          <w:szCs w:val="18"/>
        </w:rPr>
        <w:t xml:space="preserve">de formation </w:t>
      </w:r>
      <w:r w:rsidR="00C80A87">
        <w:rPr>
          <w:rFonts w:cs="Arial"/>
          <w:sz w:val="18"/>
          <w:szCs w:val="18"/>
        </w:rPr>
        <w:t>par an par salarié, …</w:t>
      </w:r>
      <w:r w:rsidRPr="00B914BD">
        <w:rPr>
          <w:rFonts w:cs="Arial"/>
          <w:sz w:val="18"/>
          <w:szCs w:val="18"/>
        </w:rPr>
        <w:t>)</w:t>
      </w:r>
    </w:p>
    <w:p w14:paraId="3038FABF" w14:textId="77777777" w:rsidR="00EB4152" w:rsidRPr="00B914BD" w:rsidRDefault="00EB4152" w:rsidP="00EB4152">
      <w:pPr>
        <w:rPr>
          <w:rFonts w:cs="Arial"/>
          <w:sz w:val="18"/>
          <w:szCs w:val="18"/>
        </w:rPr>
      </w:pPr>
    </w:p>
    <w:p w14:paraId="14F83FEA" w14:textId="77777777" w:rsidR="00EB4152" w:rsidRDefault="00EB4152" w:rsidP="00EB4152">
      <w:pPr>
        <w:rPr>
          <w:rFonts w:cs="Arial"/>
          <w:sz w:val="18"/>
          <w:szCs w:val="18"/>
        </w:rPr>
      </w:pPr>
      <w:r>
        <w:rPr>
          <w:rFonts w:cs="Arial"/>
          <w:sz w:val="18"/>
          <w:szCs w:val="18"/>
        </w:rPr>
        <w:t>………………</w:t>
      </w:r>
    </w:p>
    <w:p w14:paraId="26F60E91" w14:textId="77777777" w:rsidR="00DF7197" w:rsidRDefault="00DF7197" w:rsidP="00537669">
      <w:pPr>
        <w:rPr>
          <w:rFonts w:cs="Arial"/>
          <w:sz w:val="18"/>
          <w:szCs w:val="18"/>
        </w:rPr>
      </w:pPr>
    </w:p>
    <w:p w14:paraId="47B9D7F2" w14:textId="77777777" w:rsidR="00DF7197" w:rsidRDefault="00DF7197" w:rsidP="00537669">
      <w:pPr>
        <w:rPr>
          <w:rFonts w:cs="Arial"/>
          <w:sz w:val="18"/>
          <w:szCs w:val="18"/>
        </w:rPr>
      </w:pPr>
    </w:p>
    <w:p w14:paraId="278985F3" w14:textId="77777777" w:rsidR="00B914BD" w:rsidRDefault="002F6451" w:rsidP="002F6451">
      <w:pPr>
        <w:pStyle w:val="Titre3"/>
        <w:rPr>
          <w:sz w:val="16"/>
          <w:szCs w:val="16"/>
        </w:rPr>
      </w:pPr>
      <w:bookmarkStart w:id="25" w:name="_Toc224123180"/>
      <w:r w:rsidRPr="00EB4152">
        <w:rPr>
          <w:sz w:val="16"/>
          <w:szCs w:val="16"/>
        </w:rPr>
        <w:t xml:space="preserve">Mesures mise </w:t>
      </w:r>
      <w:r>
        <w:rPr>
          <w:sz w:val="16"/>
          <w:szCs w:val="16"/>
        </w:rPr>
        <w:t xml:space="preserve">en œuvre pour </w:t>
      </w:r>
      <w:r>
        <w:rPr>
          <w:sz w:val="16"/>
          <w:szCs w:val="16"/>
        </w:rPr>
        <w:t>p</w:t>
      </w:r>
      <w:r w:rsidRPr="002F6451">
        <w:rPr>
          <w:sz w:val="16"/>
          <w:szCs w:val="16"/>
        </w:rPr>
        <w:t>romouvoir la diversité et l’égalité des chances</w:t>
      </w:r>
      <w:bookmarkEnd w:id="25"/>
    </w:p>
    <w:p w14:paraId="61A903E5" w14:textId="77777777" w:rsidR="00B914BD" w:rsidRDefault="00B914BD" w:rsidP="00B914BD">
      <w:pPr>
        <w:rPr>
          <w:rFonts w:cs="Arial"/>
          <w:sz w:val="18"/>
          <w:szCs w:val="18"/>
        </w:rPr>
      </w:pPr>
    </w:p>
    <w:p w14:paraId="38ED9E9F" w14:textId="0AA57017" w:rsidR="002F6451" w:rsidRPr="00B914BD" w:rsidRDefault="002F6451" w:rsidP="00B914BD">
      <w:pPr>
        <w:rPr>
          <w:rFonts w:cs="Arial"/>
          <w:sz w:val="18"/>
          <w:szCs w:val="18"/>
        </w:rPr>
      </w:pPr>
      <w:r w:rsidRPr="00B914BD">
        <w:rPr>
          <w:rFonts w:cs="Arial"/>
          <w:sz w:val="18"/>
          <w:szCs w:val="18"/>
        </w:rPr>
        <w:t>(</w:t>
      </w:r>
      <w:proofErr w:type="gramStart"/>
      <w:r w:rsidR="00C80A87">
        <w:rPr>
          <w:rFonts w:cs="Arial"/>
          <w:sz w:val="18"/>
          <w:szCs w:val="18"/>
        </w:rPr>
        <w:t>exemple</w:t>
      </w:r>
      <w:proofErr w:type="gramEnd"/>
      <w:r w:rsidR="00C80A87">
        <w:rPr>
          <w:rFonts w:cs="Arial"/>
          <w:sz w:val="18"/>
          <w:szCs w:val="18"/>
        </w:rPr>
        <w:t xml:space="preserve"> </w:t>
      </w:r>
      <w:r w:rsidR="00B914BD" w:rsidRPr="00B914BD">
        <w:rPr>
          <w:rFonts w:cs="Arial"/>
          <w:sz w:val="18"/>
          <w:szCs w:val="18"/>
        </w:rPr>
        <w:t>Index</w:t>
      </w:r>
      <w:r w:rsidRPr="00B914BD">
        <w:rPr>
          <w:rFonts w:cs="Arial"/>
          <w:sz w:val="18"/>
          <w:szCs w:val="18"/>
        </w:rPr>
        <w:t xml:space="preserve"> homme-femme, d</w:t>
      </w:r>
      <w:r w:rsidRPr="00B914BD">
        <w:rPr>
          <w:rFonts w:cs="Arial"/>
          <w:sz w:val="18"/>
          <w:szCs w:val="18"/>
        </w:rPr>
        <w:t xml:space="preserve">éclaratif % contrats insertion, handicap, jeunes, seniors... </w:t>
      </w:r>
      <w:r w:rsidR="00C80A87">
        <w:rPr>
          <w:rFonts w:cs="Arial"/>
          <w:sz w:val="18"/>
          <w:szCs w:val="18"/>
        </w:rPr>
        <w:t xml:space="preserve">dans l’entreprise, affecté à l’effectif du </w:t>
      </w:r>
      <w:r w:rsidRPr="00B914BD">
        <w:rPr>
          <w:rFonts w:cs="Arial"/>
          <w:sz w:val="18"/>
          <w:szCs w:val="18"/>
        </w:rPr>
        <w:t>marché</w:t>
      </w:r>
      <w:r w:rsidRPr="00B914BD">
        <w:rPr>
          <w:rFonts w:cs="Arial"/>
          <w:sz w:val="18"/>
          <w:szCs w:val="18"/>
        </w:rPr>
        <w:t>)</w:t>
      </w:r>
    </w:p>
    <w:p w14:paraId="0EEB09DD" w14:textId="77777777" w:rsidR="002F6451" w:rsidRPr="00B914BD" w:rsidRDefault="002F6451" w:rsidP="002F6451">
      <w:pPr>
        <w:rPr>
          <w:rFonts w:cs="Arial"/>
          <w:sz w:val="18"/>
          <w:szCs w:val="18"/>
        </w:rPr>
      </w:pPr>
    </w:p>
    <w:p w14:paraId="69E61D6D" w14:textId="77777777" w:rsidR="002F6451" w:rsidRDefault="002F6451" w:rsidP="002F6451">
      <w:pPr>
        <w:rPr>
          <w:rFonts w:cs="Arial"/>
          <w:sz w:val="18"/>
          <w:szCs w:val="18"/>
        </w:rPr>
      </w:pPr>
      <w:r>
        <w:rPr>
          <w:rFonts w:cs="Arial"/>
          <w:sz w:val="18"/>
          <w:szCs w:val="18"/>
        </w:rPr>
        <w:t>………………</w:t>
      </w:r>
    </w:p>
    <w:p w14:paraId="3C03DD01" w14:textId="77777777" w:rsidR="002F6451" w:rsidRDefault="002F6451" w:rsidP="002F6451">
      <w:pPr>
        <w:rPr>
          <w:rFonts w:cs="Arial"/>
          <w:sz w:val="18"/>
          <w:szCs w:val="18"/>
        </w:rPr>
      </w:pPr>
    </w:p>
    <w:p w14:paraId="36E813C6" w14:textId="37FD91BD" w:rsidR="00B914BD" w:rsidRDefault="00B914BD">
      <w:pPr>
        <w:jc w:val="left"/>
        <w:rPr>
          <w:rFonts w:cs="Arial"/>
          <w:sz w:val="18"/>
          <w:szCs w:val="18"/>
        </w:rPr>
      </w:pPr>
      <w:r>
        <w:rPr>
          <w:rFonts w:cs="Arial"/>
          <w:sz w:val="18"/>
          <w:szCs w:val="18"/>
        </w:rPr>
        <w:br w:type="page"/>
      </w:r>
    </w:p>
    <w:p w14:paraId="15CCD382" w14:textId="77777777" w:rsidR="00DF7197" w:rsidRDefault="00DF7197" w:rsidP="00537669">
      <w:pPr>
        <w:rPr>
          <w:rFonts w:cs="Arial"/>
          <w:sz w:val="18"/>
          <w:szCs w:val="18"/>
        </w:rPr>
      </w:pPr>
    </w:p>
    <w:p w14:paraId="671484B2" w14:textId="77777777" w:rsidR="00DF7197" w:rsidRDefault="00DF7197" w:rsidP="00537669">
      <w:pPr>
        <w:rPr>
          <w:rFonts w:cs="Arial"/>
          <w:sz w:val="18"/>
          <w:szCs w:val="18"/>
        </w:rPr>
      </w:pPr>
    </w:p>
    <w:p w14:paraId="06B5D1E2" w14:textId="7B6EE784" w:rsidR="002F6451" w:rsidRPr="002F6451" w:rsidRDefault="002F6451" w:rsidP="002F6451">
      <w:pPr>
        <w:pStyle w:val="Titre2"/>
        <w:rPr>
          <w:sz w:val="18"/>
          <w:szCs w:val="18"/>
        </w:rPr>
      </w:pPr>
      <w:bookmarkStart w:id="26" w:name="_Toc224123181"/>
      <w:r w:rsidRPr="002F6451">
        <w:rPr>
          <w:sz w:val="18"/>
          <w:szCs w:val="18"/>
        </w:rPr>
        <w:t xml:space="preserve">Mesures </w:t>
      </w:r>
      <w:r>
        <w:rPr>
          <w:sz w:val="18"/>
          <w:szCs w:val="18"/>
        </w:rPr>
        <w:t>de gouvernance</w:t>
      </w:r>
      <w:bookmarkEnd w:id="26"/>
    </w:p>
    <w:p w14:paraId="084170F2" w14:textId="77777777" w:rsidR="002F6451" w:rsidRDefault="002F6451" w:rsidP="002F6451">
      <w:pPr>
        <w:rPr>
          <w:rFonts w:cs="Arial"/>
          <w:sz w:val="18"/>
          <w:szCs w:val="18"/>
        </w:rPr>
      </w:pPr>
    </w:p>
    <w:p w14:paraId="5584A4B9" w14:textId="77777777" w:rsidR="00B914BD" w:rsidRDefault="002F6451" w:rsidP="00B914BD">
      <w:pPr>
        <w:pStyle w:val="Titre3"/>
        <w:rPr>
          <w:rFonts w:cs="Arial"/>
          <w:sz w:val="18"/>
          <w:szCs w:val="18"/>
        </w:rPr>
      </w:pPr>
      <w:bookmarkStart w:id="27" w:name="_Toc224123182"/>
      <w:r w:rsidRPr="002F6451">
        <w:rPr>
          <w:sz w:val="16"/>
          <w:szCs w:val="16"/>
        </w:rPr>
        <w:t>Démarche d'évaluation des clients</w:t>
      </w:r>
      <w:bookmarkEnd w:id="27"/>
    </w:p>
    <w:p w14:paraId="172BB48F" w14:textId="77777777" w:rsidR="00B914BD" w:rsidRDefault="00B914BD" w:rsidP="00B914BD">
      <w:pPr>
        <w:rPr>
          <w:rFonts w:cs="Arial"/>
          <w:sz w:val="18"/>
          <w:szCs w:val="18"/>
        </w:rPr>
      </w:pPr>
    </w:p>
    <w:p w14:paraId="16134F97" w14:textId="07064903" w:rsidR="002F6451" w:rsidRPr="00B914BD" w:rsidRDefault="002F6451" w:rsidP="00B914BD">
      <w:pPr>
        <w:rPr>
          <w:rFonts w:cs="Arial"/>
          <w:sz w:val="18"/>
          <w:szCs w:val="18"/>
        </w:rPr>
      </w:pPr>
      <w:r w:rsidRPr="00B914BD">
        <w:rPr>
          <w:rFonts w:cs="Arial"/>
          <w:sz w:val="18"/>
          <w:szCs w:val="18"/>
        </w:rPr>
        <w:t>(</w:t>
      </w:r>
      <w:r w:rsidRPr="00B914BD">
        <w:rPr>
          <w:rFonts w:cs="Arial"/>
          <w:sz w:val="18"/>
          <w:szCs w:val="18"/>
        </w:rPr>
        <w:t xml:space="preserve">Déclaratif outils de contrôle mis en place pour assurer la </w:t>
      </w:r>
      <w:r w:rsidRPr="00B914BD">
        <w:rPr>
          <w:rFonts w:cs="Arial"/>
          <w:sz w:val="18"/>
          <w:szCs w:val="18"/>
        </w:rPr>
        <w:t>satisfaction</w:t>
      </w:r>
      <w:r w:rsidRPr="00B914BD">
        <w:rPr>
          <w:rFonts w:cs="Arial"/>
          <w:sz w:val="18"/>
          <w:szCs w:val="18"/>
        </w:rPr>
        <w:t xml:space="preserve"> des clients</w:t>
      </w:r>
      <w:r w:rsidRPr="00B914BD">
        <w:rPr>
          <w:rFonts w:cs="Arial"/>
          <w:sz w:val="18"/>
          <w:szCs w:val="18"/>
        </w:rPr>
        <w:t>)</w:t>
      </w:r>
    </w:p>
    <w:p w14:paraId="7DE1145E" w14:textId="77777777" w:rsidR="002F6451" w:rsidRDefault="002F6451" w:rsidP="002F6451">
      <w:pPr>
        <w:rPr>
          <w:rFonts w:cs="Arial"/>
          <w:sz w:val="18"/>
          <w:szCs w:val="18"/>
        </w:rPr>
      </w:pPr>
      <w:r>
        <w:rPr>
          <w:rFonts w:cs="Arial"/>
          <w:sz w:val="18"/>
          <w:szCs w:val="18"/>
        </w:rPr>
        <w:t>………………</w:t>
      </w:r>
    </w:p>
    <w:p w14:paraId="3ED7430C" w14:textId="77777777" w:rsidR="002F6451" w:rsidRDefault="002F6451" w:rsidP="002F6451"/>
    <w:p w14:paraId="63340896" w14:textId="77777777" w:rsidR="002F6451" w:rsidRDefault="002F6451" w:rsidP="002F6451">
      <w:pPr>
        <w:rPr>
          <w:rFonts w:cs="Arial"/>
          <w:sz w:val="18"/>
          <w:szCs w:val="18"/>
        </w:rPr>
      </w:pPr>
    </w:p>
    <w:p w14:paraId="02865ABD" w14:textId="77777777" w:rsidR="00B914BD" w:rsidRDefault="002F6451" w:rsidP="002F6451">
      <w:pPr>
        <w:pStyle w:val="Titre3"/>
        <w:rPr>
          <w:sz w:val="16"/>
          <w:szCs w:val="16"/>
        </w:rPr>
      </w:pPr>
      <w:bookmarkStart w:id="28" w:name="_Toc224123183"/>
      <w:r w:rsidRPr="00EB4152">
        <w:rPr>
          <w:sz w:val="16"/>
          <w:szCs w:val="16"/>
        </w:rPr>
        <w:t xml:space="preserve">Mesures </w:t>
      </w:r>
      <w:r>
        <w:rPr>
          <w:sz w:val="16"/>
          <w:szCs w:val="16"/>
        </w:rPr>
        <w:t>mise en œuvre liées à l’éthique et la</w:t>
      </w:r>
      <w:r w:rsidRPr="002F6451">
        <w:rPr>
          <w:sz w:val="16"/>
          <w:szCs w:val="16"/>
        </w:rPr>
        <w:t xml:space="preserve"> déontologique</w:t>
      </w:r>
      <w:bookmarkEnd w:id="28"/>
    </w:p>
    <w:p w14:paraId="60563933" w14:textId="77777777" w:rsidR="00B914BD" w:rsidRDefault="00B914BD" w:rsidP="00B914BD">
      <w:pPr>
        <w:pStyle w:val="Titre3"/>
        <w:numPr>
          <w:ilvl w:val="0"/>
          <w:numId w:val="0"/>
        </w:numPr>
        <w:rPr>
          <w:sz w:val="16"/>
          <w:szCs w:val="16"/>
        </w:rPr>
      </w:pPr>
    </w:p>
    <w:p w14:paraId="5E3A4B8A" w14:textId="196B3EE8" w:rsidR="002F6451" w:rsidRPr="00B914BD" w:rsidRDefault="002F6451" w:rsidP="00B914BD">
      <w:pPr>
        <w:rPr>
          <w:rFonts w:cs="Arial"/>
          <w:sz w:val="18"/>
          <w:szCs w:val="18"/>
        </w:rPr>
      </w:pPr>
      <w:r w:rsidRPr="00B914BD">
        <w:rPr>
          <w:rFonts w:cs="Arial"/>
          <w:sz w:val="18"/>
          <w:szCs w:val="18"/>
        </w:rPr>
        <w:t>(</w:t>
      </w:r>
      <w:r w:rsidRPr="00B914BD">
        <w:rPr>
          <w:rFonts w:cs="Arial"/>
          <w:sz w:val="18"/>
          <w:szCs w:val="18"/>
        </w:rPr>
        <w:t>Déclaratif réalisation d'une cartographie des risques et élaboration d'un code de conduite</w:t>
      </w:r>
      <w:r w:rsidRPr="00B914BD">
        <w:rPr>
          <w:rFonts w:cs="Arial"/>
          <w:sz w:val="18"/>
          <w:szCs w:val="18"/>
        </w:rPr>
        <w:t xml:space="preserve">, autres </w:t>
      </w:r>
      <w:r w:rsidRPr="00B914BD">
        <w:rPr>
          <w:rFonts w:cs="Arial"/>
          <w:sz w:val="18"/>
          <w:szCs w:val="18"/>
        </w:rPr>
        <w:t>documents concernant les règles déontologiques appliquées à votre entreprise</w:t>
      </w:r>
      <w:r w:rsidR="00B914BD">
        <w:rPr>
          <w:rFonts w:cs="Arial"/>
          <w:sz w:val="18"/>
          <w:szCs w:val="18"/>
        </w:rPr>
        <w:t>)</w:t>
      </w:r>
    </w:p>
    <w:p w14:paraId="7D70E04B" w14:textId="77777777" w:rsidR="002F6451" w:rsidRPr="00B914BD" w:rsidRDefault="002F6451" w:rsidP="002F6451">
      <w:pPr>
        <w:rPr>
          <w:rFonts w:cs="Arial"/>
          <w:sz w:val="18"/>
          <w:szCs w:val="18"/>
        </w:rPr>
      </w:pPr>
    </w:p>
    <w:p w14:paraId="6E59A46A" w14:textId="77777777" w:rsidR="002F6451" w:rsidRDefault="002F6451" w:rsidP="002F6451">
      <w:pPr>
        <w:rPr>
          <w:rFonts w:cs="Arial"/>
          <w:sz w:val="18"/>
          <w:szCs w:val="18"/>
        </w:rPr>
      </w:pPr>
      <w:r>
        <w:rPr>
          <w:rFonts w:cs="Arial"/>
          <w:sz w:val="18"/>
          <w:szCs w:val="18"/>
        </w:rPr>
        <w:t>………………</w:t>
      </w:r>
    </w:p>
    <w:p w14:paraId="00056A6D" w14:textId="77777777" w:rsidR="002F6451" w:rsidRDefault="002F6451" w:rsidP="002F6451">
      <w:pPr>
        <w:rPr>
          <w:rFonts w:cs="Arial"/>
          <w:sz w:val="18"/>
          <w:szCs w:val="18"/>
        </w:rPr>
      </w:pPr>
    </w:p>
    <w:p w14:paraId="6AD08B12" w14:textId="77777777" w:rsidR="002F6451" w:rsidRDefault="002F6451" w:rsidP="002F6451">
      <w:pPr>
        <w:rPr>
          <w:rFonts w:cs="Arial"/>
          <w:sz w:val="18"/>
          <w:szCs w:val="18"/>
        </w:rPr>
      </w:pPr>
    </w:p>
    <w:p w14:paraId="25EAEF50" w14:textId="77777777" w:rsidR="002F6451" w:rsidRDefault="002F6451" w:rsidP="002F6451">
      <w:pPr>
        <w:rPr>
          <w:rFonts w:cs="Arial"/>
          <w:sz w:val="18"/>
          <w:szCs w:val="18"/>
        </w:rPr>
      </w:pPr>
    </w:p>
    <w:p w14:paraId="40EB87BC" w14:textId="77777777" w:rsidR="002F6451" w:rsidRDefault="002F6451" w:rsidP="002F6451">
      <w:pPr>
        <w:rPr>
          <w:rFonts w:cs="Arial"/>
          <w:sz w:val="18"/>
          <w:szCs w:val="18"/>
        </w:rPr>
      </w:pPr>
    </w:p>
    <w:p w14:paraId="26C30F90" w14:textId="77777777" w:rsidR="002F6451" w:rsidRDefault="002F6451" w:rsidP="002F6451">
      <w:pPr>
        <w:rPr>
          <w:rFonts w:cs="Arial"/>
          <w:sz w:val="18"/>
          <w:szCs w:val="18"/>
        </w:rPr>
      </w:pPr>
    </w:p>
    <w:bookmarkEnd w:id="3"/>
    <w:sectPr w:rsidR="002F6451" w:rsidSect="002010E2">
      <w:headerReference w:type="default" r:id="rId13"/>
      <w:footerReference w:type="default" r:id="rId14"/>
      <w:headerReference w:type="first" r:id="rId15"/>
      <w:footerReference w:type="first" r:id="rId16"/>
      <w:pgSz w:w="11907" w:h="16840" w:code="9"/>
      <w:pgMar w:top="907" w:right="907" w:bottom="907" w:left="907" w:header="426" w:footer="137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51D5" w14:textId="77777777" w:rsidR="00BD654B" w:rsidRDefault="00BD654B" w:rsidP="00004950">
      <w:r>
        <w:separator/>
      </w:r>
    </w:p>
  </w:endnote>
  <w:endnote w:type="continuationSeparator" w:id="0">
    <w:p w14:paraId="606B2A28" w14:textId="77777777" w:rsidR="00BD654B" w:rsidRDefault="00BD654B" w:rsidP="00004950">
      <w:r>
        <w:continuationSeparator/>
      </w:r>
    </w:p>
  </w:endnote>
  <w:endnote w:type="continuationNotice" w:id="1">
    <w:p w14:paraId="69F4E8F6" w14:textId="77777777" w:rsidR="00BD654B" w:rsidRDefault="00BD6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Fira Sans Light">
    <w:panose1 w:val="020B04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45E7" w14:textId="77777777" w:rsidR="00BD5833" w:rsidRDefault="00BD5833" w:rsidP="00013EE4">
    <w:pPr>
      <w:pStyle w:val="Pieddepage"/>
      <w:rPr>
        <w:rStyle w:val="Numrodepage"/>
        <w:rFonts w:cs="Arial"/>
        <w:sz w:val="18"/>
      </w:rPr>
    </w:pPr>
    <w:r>
      <w:t xml:space="preserve">Page </w:t>
    </w:r>
    <w:r>
      <w:rPr>
        <w:rStyle w:val="Numrodepage"/>
        <w:rFonts w:cs="Arial"/>
        <w:sz w:val="18"/>
      </w:rPr>
      <w:fldChar w:fldCharType="begin"/>
    </w:r>
    <w:r>
      <w:rPr>
        <w:rStyle w:val="Numrodepage"/>
        <w:rFonts w:cs="Arial"/>
        <w:sz w:val="18"/>
      </w:rPr>
      <w:instrText xml:space="preserve"> PAGE </w:instrText>
    </w:r>
    <w:r>
      <w:rPr>
        <w:rStyle w:val="Numrodepage"/>
        <w:rFonts w:cs="Arial"/>
        <w:sz w:val="18"/>
      </w:rPr>
      <w:fldChar w:fldCharType="separate"/>
    </w:r>
    <w:r>
      <w:rPr>
        <w:rStyle w:val="Numrodepage"/>
        <w:rFonts w:cs="Arial"/>
        <w:noProof/>
        <w:sz w:val="18"/>
      </w:rPr>
      <w:t>2</w:t>
    </w:r>
    <w:r>
      <w:rPr>
        <w:rStyle w:val="Numrodepage"/>
        <w:rFonts w:cs="Arial"/>
        <w:sz w:val="18"/>
      </w:rPr>
      <w:fldChar w:fldCharType="end"/>
    </w:r>
    <w:r>
      <w:rPr>
        <w:rStyle w:val="Numrodepage"/>
        <w:rFonts w:cs="Arial"/>
        <w:sz w:val="18"/>
      </w:rPr>
      <w:t xml:space="preserve"> / </w:t>
    </w:r>
    <w:r>
      <w:rPr>
        <w:rStyle w:val="Numrodepage"/>
        <w:rFonts w:cs="Arial"/>
        <w:sz w:val="18"/>
      </w:rPr>
      <w:fldChar w:fldCharType="begin"/>
    </w:r>
    <w:r>
      <w:rPr>
        <w:rStyle w:val="Numrodepage"/>
        <w:rFonts w:cs="Arial"/>
        <w:sz w:val="18"/>
      </w:rPr>
      <w:instrText xml:space="preserve"> NUMPAGES </w:instrText>
    </w:r>
    <w:r>
      <w:rPr>
        <w:rStyle w:val="Numrodepage"/>
        <w:rFonts w:cs="Arial"/>
        <w:sz w:val="18"/>
      </w:rPr>
      <w:fldChar w:fldCharType="separate"/>
    </w:r>
    <w:r>
      <w:rPr>
        <w:rStyle w:val="Numrodepage"/>
        <w:rFonts w:cs="Arial"/>
        <w:noProof/>
        <w:sz w:val="18"/>
      </w:rPr>
      <w:t>2</w:t>
    </w:r>
    <w:r>
      <w:rPr>
        <w:rStyle w:val="Numrodepage"/>
        <w:rFonts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BF77" w14:textId="1098122E" w:rsidR="00BD5833" w:rsidRPr="0088030E" w:rsidRDefault="00146535" w:rsidP="00013EE4">
    <w:pPr>
      <w:pStyle w:val="Pieddepage"/>
      <w:rPr>
        <w:rStyle w:val="Numrodepage"/>
        <w:rFonts w:asciiTheme="minorHAnsi" w:hAnsiTheme="minorHAnsi" w:cstheme="minorHAnsi"/>
        <w:sz w:val="20"/>
      </w:rPr>
    </w:pPr>
    <w:r w:rsidRPr="000D7547">
      <w:rPr>
        <w:noProof/>
        <w:sz w:val="16"/>
        <w:szCs w:val="16"/>
      </w:rPr>
      <mc:AlternateContent>
        <mc:Choice Requires="wps">
          <w:drawing>
            <wp:anchor distT="0" distB="0" distL="114300" distR="114300" simplePos="0" relativeHeight="251658241" behindDoc="0" locked="0" layoutInCell="1" allowOverlap="1" wp14:anchorId="0CB4C0FA" wp14:editId="7879E29B">
              <wp:simplePos x="0" y="0"/>
              <wp:positionH relativeFrom="margin">
                <wp:posOffset>-635</wp:posOffset>
              </wp:positionH>
              <wp:positionV relativeFrom="paragraph">
                <wp:posOffset>147873</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606669" w14:textId="77777777" w:rsidR="00346747" w:rsidRDefault="00346747" w:rsidP="00346747">
                          <w:pPr>
                            <w:rPr>
                              <w:rFonts w:ascii="Fira Sans Light" w:hAnsi="Fira Sans Light"/>
                              <w:b/>
                              <w:bCs/>
                              <w:color w:val="0058A5"/>
                              <w:sz w:val="14"/>
                            </w:rPr>
                          </w:pPr>
                          <w:r>
                            <w:rPr>
                              <w:rFonts w:ascii="Fira Sans Light" w:hAnsi="Fira Sans Light"/>
                              <w:b/>
                              <w:bCs/>
                              <w:color w:val="0058A5"/>
                              <w:sz w:val="14"/>
                            </w:rPr>
                            <w:t>CCI du Mans et de la Sarthe</w:t>
                          </w:r>
                        </w:p>
                        <w:p w14:paraId="5545CAF2" w14:textId="77777777" w:rsidR="00346747" w:rsidRPr="00772526" w:rsidRDefault="00346747" w:rsidP="0034674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1D7B1D02" w14:textId="50AFB15A" w:rsidR="00146535" w:rsidRPr="00D57060" w:rsidRDefault="00346747" w:rsidP="00146535">
                          <w:pPr>
                            <w:rPr>
                              <w:rFonts w:ascii="Fira Sans Light" w:hAnsi="Fira Sans Light"/>
                              <w:color w:val="0058A5"/>
                              <w:sz w:val="14"/>
                            </w:rPr>
                          </w:pPr>
                          <w:hyperlink r:id="rId1"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B4C0FA" id="_x0000_t202" coordsize="21600,21600" o:spt="202" path="m,l,21600r21600,l21600,xe">
              <v:stroke joinstyle="miter"/>
              <v:path gradientshapeok="t" o:connecttype="rect"/>
            </v:shapetype>
            <v:shape id="Zone de texte 73" o:spid="_x0000_s1026" type="#_x0000_t202" style="position:absolute;left:0;text-align:left;margin-left:-.05pt;margin-top:11.65pt;width:391.1pt;height:35.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" fillcolor="white [3201]" stroked="f" strokeweight=".5pt">
              <v:textbox>
                <w:txbxContent>
                  <w:p w14:paraId="68606669" w14:textId="77777777" w:rsidR="00346747" w:rsidRDefault="00346747" w:rsidP="00346747">
                    <w:pPr>
                      <w:rPr>
                        <w:rFonts w:ascii="Fira Sans Light" w:hAnsi="Fira Sans Light"/>
                        <w:b/>
                        <w:bCs/>
                        <w:color w:val="0058A5"/>
                        <w:sz w:val="14"/>
                      </w:rPr>
                    </w:pPr>
                    <w:r>
                      <w:rPr>
                        <w:rFonts w:ascii="Fira Sans Light" w:hAnsi="Fira Sans Light"/>
                        <w:b/>
                        <w:bCs/>
                        <w:color w:val="0058A5"/>
                        <w:sz w:val="14"/>
                      </w:rPr>
                      <w:t>CCI du Mans et de la Sarthe</w:t>
                    </w:r>
                  </w:p>
                  <w:p w14:paraId="5545CAF2" w14:textId="77777777" w:rsidR="00346747" w:rsidRPr="00772526" w:rsidRDefault="00346747" w:rsidP="0034674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1D7B1D02" w14:textId="50AFB15A" w:rsidR="00146535" w:rsidRPr="00D57060" w:rsidRDefault="00346747" w:rsidP="00146535">
                    <w:pPr>
                      <w:rPr>
                        <w:rFonts w:ascii="Fira Sans Light" w:hAnsi="Fira Sans Light"/>
                        <w:color w:val="0058A5"/>
                        <w:sz w:val="14"/>
                      </w:rPr>
                    </w:pPr>
                    <w:hyperlink r:id="rId2"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txbxContent>
              </v:textbox>
              <w10:wrap anchorx="margin"/>
            </v:shape>
          </w:pict>
        </mc:Fallback>
      </mc:AlternateContent>
    </w:r>
    <w:r w:rsidR="00BD5833" w:rsidRPr="0088030E">
      <w:rPr>
        <w:rFonts w:asciiTheme="minorHAnsi" w:hAnsiTheme="minorHAnsi" w:cstheme="minorHAnsi"/>
        <w:sz w:val="20"/>
      </w:rPr>
      <w:t xml:space="preserve">Page </w:t>
    </w:r>
    <w:r w:rsidR="00BD5833" w:rsidRPr="0088030E">
      <w:rPr>
        <w:rStyle w:val="Numrodepage"/>
        <w:rFonts w:asciiTheme="minorHAnsi" w:hAnsiTheme="minorHAnsi" w:cstheme="minorHAnsi"/>
        <w:sz w:val="20"/>
      </w:rPr>
      <w:fldChar w:fldCharType="begin"/>
    </w:r>
    <w:r w:rsidR="00BD5833" w:rsidRPr="0088030E">
      <w:rPr>
        <w:rStyle w:val="Numrodepage"/>
        <w:rFonts w:asciiTheme="minorHAnsi" w:hAnsiTheme="minorHAnsi" w:cstheme="minorHAnsi"/>
        <w:sz w:val="20"/>
      </w:rPr>
      <w:instrText xml:space="preserve"> PAGE </w:instrText>
    </w:r>
    <w:r w:rsidR="00BD5833" w:rsidRPr="0088030E">
      <w:rPr>
        <w:rStyle w:val="Numrodepage"/>
        <w:rFonts w:asciiTheme="minorHAnsi" w:hAnsiTheme="minorHAnsi" w:cstheme="minorHAnsi"/>
        <w:sz w:val="20"/>
      </w:rPr>
      <w:fldChar w:fldCharType="separate"/>
    </w:r>
    <w:r w:rsidR="00BD5833" w:rsidRPr="0088030E">
      <w:rPr>
        <w:rStyle w:val="Numrodepage"/>
        <w:rFonts w:asciiTheme="minorHAnsi" w:hAnsiTheme="minorHAnsi" w:cstheme="minorHAnsi"/>
        <w:noProof/>
        <w:sz w:val="20"/>
      </w:rPr>
      <w:t>1</w:t>
    </w:r>
    <w:r w:rsidR="00BD5833" w:rsidRPr="0088030E">
      <w:rPr>
        <w:rStyle w:val="Numrodepage"/>
        <w:rFonts w:asciiTheme="minorHAnsi" w:hAnsiTheme="minorHAnsi" w:cstheme="minorHAnsi"/>
        <w:sz w:val="20"/>
      </w:rPr>
      <w:fldChar w:fldCharType="end"/>
    </w:r>
    <w:r w:rsidR="00BD5833" w:rsidRPr="0088030E">
      <w:rPr>
        <w:rStyle w:val="Numrodepage"/>
        <w:rFonts w:asciiTheme="minorHAnsi" w:hAnsiTheme="minorHAnsi" w:cstheme="minorHAnsi"/>
        <w:sz w:val="20"/>
      </w:rPr>
      <w:t xml:space="preserve"> / </w:t>
    </w:r>
    <w:r w:rsidR="00BD5833" w:rsidRPr="0088030E">
      <w:rPr>
        <w:rStyle w:val="Numrodepage"/>
        <w:rFonts w:asciiTheme="minorHAnsi" w:hAnsiTheme="minorHAnsi" w:cstheme="minorHAnsi"/>
        <w:sz w:val="20"/>
      </w:rPr>
      <w:fldChar w:fldCharType="begin"/>
    </w:r>
    <w:r w:rsidR="00BD5833" w:rsidRPr="0088030E">
      <w:rPr>
        <w:rStyle w:val="Numrodepage"/>
        <w:rFonts w:asciiTheme="minorHAnsi" w:hAnsiTheme="minorHAnsi" w:cstheme="minorHAnsi"/>
        <w:sz w:val="20"/>
      </w:rPr>
      <w:instrText xml:space="preserve"> NUMPAGES </w:instrText>
    </w:r>
    <w:r w:rsidR="00BD5833" w:rsidRPr="0088030E">
      <w:rPr>
        <w:rStyle w:val="Numrodepage"/>
        <w:rFonts w:asciiTheme="minorHAnsi" w:hAnsiTheme="minorHAnsi" w:cstheme="minorHAnsi"/>
        <w:sz w:val="20"/>
      </w:rPr>
      <w:fldChar w:fldCharType="separate"/>
    </w:r>
    <w:r w:rsidR="00BD5833" w:rsidRPr="0088030E">
      <w:rPr>
        <w:rStyle w:val="Numrodepage"/>
        <w:rFonts w:asciiTheme="minorHAnsi" w:hAnsiTheme="minorHAnsi" w:cstheme="minorHAnsi"/>
        <w:noProof/>
        <w:sz w:val="20"/>
      </w:rPr>
      <w:t>2</w:t>
    </w:r>
    <w:r w:rsidR="00BD5833" w:rsidRPr="0088030E">
      <w:rPr>
        <w:rStyle w:val="Numrodepage"/>
        <w:rFonts w:asciiTheme="minorHAnsi" w:hAnsiTheme="minorHAnsi" w:cstheme="minorHAnsi"/>
        <w:sz w:val="20"/>
      </w:rPr>
      <w:fldChar w:fldCharType="end"/>
    </w:r>
  </w:p>
  <w:p w14:paraId="79AE2686" w14:textId="36590816" w:rsidR="00BD5833" w:rsidRDefault="00BD58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3B0F4" w14:textId="77777777" w:rsidR="00BD654B" w:rsidRDefault="00BD654B" w:rsidP="00004950">
      <w:r>
        <w:separator/>
      </w:r>
    </w:p>
  </w:footnote>
  <w:footnote w:type="continuationSeparator" w:id="0">
    <w:p w14:paraId="72E1C4C6" w14:textId="77777777" w:rsidR="00BD654B" w:rsidRDefault="00BD654B" w:rsidP="00004950">
      <w:r>
        <w:continuationSeparator/>
      </w:r>
    </w:p>
  </w:footnote>
  <w:footnote w:type="continuationNotice" w:id="1">
    <w:p w14:paraId="6A64FD71" w14:textId="77777777" w:rsidR="00BD654B" w:rsidRDefault="00BD6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B9A0" w14:textId="77777777" w:rsidR="00BD5833" w:rsidRDefault="00BD5833" w:rsidP="00926D6E">
    <w:r>
      <w:rPr>
        <w:noProof/>
      </w:rPr>
      <w:drawing>
        <wp:anchor distT="0" distB="0" distL="114300" distR="114300" simplePos="0" relativeHeight="251658240" behindDoc="0" locked="0" layoutInCell="1" allowOverlap="1" wp14:anchorId="73FDCF81" wp14:editId="6B0E6B4A">
          <wp:simplePos x="0" y="0"/>
          <wp:positionH relativeFrom="margin">
            <wp:align>center</wp:align>
          </wp:positionH>
          <wp:positionV relativeFrom="paragraph">
            <wp:posOffset>-269350</wp:posOffset>
          </wp:positionV>
          <wp:extent cx="2192031" cy="8572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_FULL_Q_TXT-BLANC_CMJ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2031" cy="857250"/>
                  </a:xfrm>
                  <a:prstGeom prst="rect">
                    <a:avLst/>
                  </a:prstGeom>
                </pic:spPr>
              </pic:pic>
            </a:graphicData>
          </a:graphic>
          <wp14:sizeRelH relativeFrom="page">
            <wp14:pctWidth>0</wp14:pctWidth>
          </wp14:sizeRelH>
          <wp14:sizeRelV relativeFrom="page">
            <wp14:pctHeight>0</wp14:pctHeight>
          </wp14:sizeRelV>
        </wp:anchor>
      </w:drawing>
    </w:r>
  </w:p>
  <w:p w14:paraId="4DC8FEEC" w14:textId="77777777" w:rsidR="00BD5833" w:rsidRDefault="00BD5833" w:rsidP="00004950"/>
  <w:p w14:paraId="32E88EBC" w14:textId="77777777" w:rsidR="00BD5833" w:rsidRDefault="00BD5833" w:rsidP="00004950"/>
  <w:p w14:paraId="1EB88476" w14:textId="77777777" w:rsidR="00BD5833" w:rsidRDefault="00BD5833" w:rsidP="000049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9F0D" w14:textId="140E7E67" w:rsidR="00BD5833" w:rsidRDefault="00BD5833" w:rsidP="00C6753D">
    <w:pPr>
      <w:pStyle w:val="En-tte"/>
      <w:tabs>
        <w:tab w:val="clear" w:pos="4536"/>
        <w:tab w:val="clear" w:pos="9072"/>
        <w:tab w:val="left" w:pos="73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170"/>
    <w:multiLevelType w:val="hybridMultilevel"/>
    <w:tmpl w:val="1F44CF5C"/>
    <w:lvl w:ilvl="0" w:tplc="FFFFFFFF">
      <w:start w:val="1"/>
      <w:numFmt w:val="bullet"/>
      <w:lvlText w:val="-"/>
      <w:lvlJc w:val="left"/>
      <w:pPr>
        <w:ind w:left="720" w:hanging="360"/>
      </w:pPr>
      <w:rPr>
        <w:rFonts w:hint="default"/>
      </w:rPr>
    </w:lvl>
    <w:lvl w:ilvl="1" w:tplc="497EC750">
      <w:start w:val="1"/>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4F52838"/>
    <w:multiLevelType w:val="hybridMultilevel"/>
    <w:tmpl w:val="67440150"/>
    <w:lvl w:ilvl="0" w:tplc="497EC750">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514AB2"/>
    <w:multiLevelType w:val="hybridMultilevel"/>
    <w:tmpl w:val="89702598"/>
    <w:lvl w:ilvl="0" w:tplc="497EC750">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1C3F98"/>
    <w:multiLevelType w:val="hybridMultilevel"/>
    <w:tmpl w:val="9CECAE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5" w15:restartNumberingAfterBreak="0">
    <w:nsid w:val="2EE94B49"/>
    <w:multiLevelType w:val="hybridMultilevel"/>
    <w:tmpl w:val="E4C645CE"/>
    <w:lvl w:ilvl="0" w:tplc="497EC750">
      <w:start w:val="1"/>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94888"/>
    <w:multiLevelType w:val="hybridMultilevel"/>
    <w:tmpl w:val="63982F9C"/>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EF759BC"/>
    <w:multiLevelType w:val="hybridMultilevel"/>
    <w:tmpl w:val="A40A9E8C"/>
    <w:lvl w:ilvl="0" w:tplc="D7F0CCF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CF549B"/>
    <w:multiLevelType w:val="hybridMultilevel"/>
    <w:tmpl w:val="876001FA"/>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8736D5"/>
    <w:multiLevelType w:val="hybridMultilevel"/>
    <w:tmpl w:val="89807E00"/>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B8265F"/>
    <w:multiLevelType w:val="hybridMultilevel"/>
    <w:tmpl w:val="E80CCB04"/>
    <w:lvl w:ilvl="0" w:tplc="FFFFFFFF">
      <w:numFmt w:val="bullet"/>
      <w:lvlText w:val="-"/>
      <w:lvlJc w:val="left"/>
      <w:pPr>
        <w:ind w:left="720" w:hanging="360"/>
      </w:pPr>
      <w:rPr>
        <w:rFonts w:ascii="Calibri" w:eastAsia="Times New Roman" w:hAnsi="Calibri" w:cs="Calibri" w:hint="default"/>
      </w:rPr>
    </w:lvl>
    <w:lvl w:ilvl="1" w:tplc="D7F0CCF0">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341629"/>
    <w:multiLevelType w:val="hybridMultilevel"/>
    <w:tmpl w:val="7286EE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C26EDC"/>
    <w:multiLevelType w:val="multilevel"/>
    <w:tmpl w:val="D51A0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1002"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16cid:durableId="289941000">
    <w:abstractNumId w:val="12"/>
  </w:num>
  <w:num w:numId="2" w16cid:durableId="1679959648">
    <w:abstractNumId w:val="11"/>
  </w:num>
  <w:num w:numId="3" w16cid:durableId="1318534723">
    <w:abstractNumId w:val="4"/>
  </w:num>
  <w:num w:numId="4" w16cid:durableId="931551824">
    <w:abstractNumId w:val="3"/>
  </w:num>
  <w:num w:numId="5" w16cid:durableId="1046952124">
    <w:abstractNumId w:val="7"/>
  </w:num>
  <w:num w:numId="6" w16cid:durableId="1085225726">
    <w:abstractNumId w:val="10"/>
  </w:num>
  <w:num w:numId="7" w16cid:durableId="674848237">
    <w:abstractNumId w:val="1"/>
  </w:num>
  <w:num w:numId="8" w16cid:durableId="640577297">
    <w:abstractNumId w:val="5"/>
  </w:num>
  <w:num w:numId="9" w16cid:durableId="1339847781">
    <w:abstractNumId w:val="0"/>
  </w:num>
  <w:num w:numId="10" w16cid:durableId="146829067">
    <w:abstractNumId w:val="8"/>
  </w:num>
  <w:num w:numId="11" w16cid:durableId="1115559331">
    <w:abstractNumId w:val="9"/>
  </w:num>
  <w:num w:numId="12" w16cid:durableId="1029799395">
    <w:abstractNumId w:val="6"/>
  </w:num>
  <w:num w:numId="13" w16cid:durableId="725840003">
    <w:abstractNumId w:val="2"/>
  </w:num>
  <w:num w:numId="14" w16cid:durableId="1278175814">
    <w:abstractNumId w:val="12"/>
  </w:num>
  <w:num w:numId="15" w16cid:durableId="2063945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9142985">
    <w:abstractNumId w:val="12"/>
  </w:num>
  <w:num w:numId="17" w16cid:durableId="1743333137">
    <w:abstractNumId w:val="12"/>
  </w:num>
  <w:num w:numId="18" w16cid:durableId="805585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4031378">
    <w:abstractNumId w:val="12"/>
  </w:num>
  <w:num w:numId="20" w16cid:durableId="1859467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3953176">
    <w:abstractNumId w:val="12"/>
  </w:num>
  <w:num w:numId="22" w16cid:durableId="962617503">
    <w:abstractNumId w:val="12"/>
  </w:num>
  <w:num w:numId="23" w16cid:durableId="634795604">
    <w:abstractNumId w:val="12"/>
  </w:num>
  <w:num w:numId="24" w16cid:durableId="891230625">
    <w:abstractNumId w:val="12"/>
  </w:num>
  <w:num w:numId="25" w16cid:durableId="1147743518">
    <w:abstractNumId w:val="12"/>
  </w:num>
  <w:num w:numId="26" w16cid:durableId="425158315">
    <w:abstractNumId w:val="12"/>
  </w:num>
  <w:num w:numId="27" w16cid:durableId="804809191">
    <w:abstractNumId w:val="12"/>
  </w:num>
  <w:num w:numId="28" w16cid:durableId="1536966868">
    <w:abstractNumId w:val="12"/>
  </w:num>
  <w:num w:numId="29" w16cid:durableId="1152910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2360041">
    <w:abstractNumId w:val="12"/>
  </w:num>
  <w:num w:numId="31" w16cid:durableId="310908787">
    <w:abstractNumId w:val="12"/>
  </w:num>
  <w:num w:numId="32" w16cid:durableId="473529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724047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colormru v:ext="edit" colors="#ddd,#d9d9d9,#dce0e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331"/>
    <w:rsid w:val="000021EF"/>
    <w:rsid w:val="00003CF8"/>
    <w:rsid w:val="00003E38"/>
    <w:rsid w:val="00004950"/>
    <w:rsid w:val="0000679E"/>
    <w:rsid w:val="00010FFC"/>
    <w:rsid w:val="0001247C"/>
    <w:rsid w:val="000130CE"/>
    <w:rsid w:val="000133DA"/>
    <w:rsid w:val="000133F9"/>
    <w:rsid w:val="00013EE4"/>
    <w:rsid w:val="00020A8A"/>
    <w:rsid w:val="00026241"/>
    <w:rsid w:val="000269D5"/>
    <w:rsid w:val="00027E10"/>
    <w:rsid w:val="00031807"/>
    <w:rsid w:val="0003211F"/>
    <w:rsid w:val="00035194"/>
    <w:rsid w:val="00036C24"/>
    <w:rsid w:val="00036CA7"/>
    <w:rsid w:val="0004248D"/>
    <w:rsid w:val="00043D2C"/>
    <w:rsid w:val="00044558"/>
    <w:rsid w:val="000466A3"/>
    <w:rsid w:val="00047D7E"/>
    <w:rsid w:val="000522DE"/>
    <w:rsid w:val="00053F2E"/>
    <w:rsid w:val="00054146"/>
    <w:rsid w:val="00057C6D"/>
    <w:rsid w:val="00061315"/>
    <w:rsid w:val="00064DB8"/>
    <w:rsid w:val="0007448D"/>
    <w:rsid w:val="000744AA"/>
    <w:rsid w:val="00074F7E"/>
    <w:rsid w:val="00080719"/>
    <w:rsid w:val="00080933"/>
    <w:rsid w:val="000836F2"/>
    <w:rsid w:val="00083B1C"/>
    <w:rsid w:val="00087371"/>
    <w:rsid w:val="00091DA0"/>
    <w:rsid w:val="000964C7"/>
    <w:rsid w:val="000965F6"/>
    <w:rsid w:val="000A0857"/>
    <w:rsid w:val="000A0F16"/>
    <w:rsid w:val="000A4F66"/>
    <w:rsid w:val="000A6499"/>
    <w:rsid w:val="000B060A"/>
    <w:rsid w:val="000B546E"/>
    <w:rsid w:val="000B5CB6"/>
    <w:rsid w:val="000B70F1"/>
    <w:rsid w:val="000C407B"/>
    <w:rsid w:val="000C4289"/>
    <w:rsid w:val="000C6671"/>
    <w:rsid w:val="000C7146"/>
    <w:rsid w:val="000C75A5"/>
    <w:rsid w:val="000D02CB"/>
    <w:rsid w:val="000D02E9"/>
    <w:rsid w:val="000D19CC"/>
    <w:rsid w:val="000D2F03"/>
    <w:rsid w:val="000D4859"/>
    <w:rsid w:val="000D7547"/>
    <w:rsid w:val="000E0D7A"/>
    <w:rsid w:val="000E1C77"/>
    <w:rsid w:val="000E7087"/>
    <w:rsid w:val="000E7DE2"/>
    <w:rsid w:val="000F3F68"/>
    <w:rsid w:val="00103E32"/>
    <w:rsid w:val="00106804"/>
    <w:rsid w:val="00107FB8"/>
    <w:rsid w:val="001125EC"/>
    <w:rsid w:val="0011556B"/>
    <w:rsid w:val="00116551"/>
    <w:rsid w:val="00117221"/>
    <w:rsid w:val="00117362"/>
    <w:rsid w:val="00117878"/>
    <w:rsid w:val="0012260A"/>
    <w:rsid w:val="00123695"/>
    <w:rsid w:val="001267EE"/>
    <w:rsid w:val="00127588"/>
    <w:rsid w:val="001308E3"/>
    <w:rsid w:val="0013101F"/>
    <w:rsid w:val="001316A4"/>
    <w:rsid w:val="00132171"/>
    <w:rsid w:val="00133BFA"/>
    <w:rsid w:val="001409A0"/>
    <w:rsid w:val="00143934"/>
    <w:rsid w:val="00146535"/>
    <w:rsid w:val="00147432"/>
    <w:rsid w:val="00154992"/>
    <w:rsid w:val="00156727"/>
    <w:rsid w:val="00156B68"/>
    <w:rsid w:val="00160EAF"/>
    <w:rsid w:val="00161615"/>
    <w:rsid w:val="001622F4"/>
    <w:rsid w:val="00162979"/>
    <w:rsid w:val="001655FD"/>
    <w:rsid w:val="00165E90"/>
    <w:rsid w:val="001666A0"/>
    <w:rsid w:val="00166A9B"/>
    <w:rsid w:val="00167485"/>
    <w:rsid w:val="00167F9F"/>
    <w:rsid w:val="00170629"/>
    <w:rsid w:val="00172E94"/>
    <w:rsid w:val="00175159"/>
    <w:rsid w:val="0017568E"/>
    <w:rsid w:val="001842C1"/>
    <w:rsid w:val="001851B8"/>
    <w:rsid w:val="001856B3"/>
    <w:rsid w:val="00185EC6"/>
    <w:rsid w:val="001901E2"/>
    <w:rsid w:val="00192878"/>
    <w:rsid w:val="00196A83"/>
    <w:rsid w:val="00196ED2"/>
    <w:rsid w:val="001A1DD5"/>
    <w:rsid w:val="001A319B"/>
    <w:rsid w:val="001A3E3C"/>
    <w:rsid w:val="001A6DCE"/>
    <w:rsid w:val="001A736C"/>
    <w:rsid w:val="001B530F"/>
    <w:rsid w:val="001B6C1D"/>
    <w:rsid w:val="001B6CE8"/>
    <w:rsid w:val="001B7791"/>
    <w:rsid w:val="001C22D9"/>
    <w:rsid w:val="001C3462"/>
    <w:rsid w:val="001C60EA"/>
    <w:rsid w:val="001C6C11"/>
    <w:rsid w:val="001D40DB"/>
    <w:rsid w:val="001D5333"/>
    <w:rsid w:val="001D62EA"/>
    <w:rsid w:val="001E06F9"/>
    <w:rsid w:val="001E1992"/>
    <w:rsid w:val="001E29C8"/>
    <w:rsid w:val="001E2FAD"/>
    <w:rsid w:val="001E54CC"/>
    <w:rsid w:val="001E5D37"/>
    <w:rsid w:val="001E6E46"/>
    <w:rsid w:val="001E6FA7"/>
    <w:rsid w:val="001E741E"/>
    <w:rsid w:val="001F104B"/>
    <w:rsid w:val="001F13F4"/>
    <w:rsid w:val="001F1BF9"/>
    <w:rsid w:val="001F352D"/>
    <w:rsid w:val="001F3FF9"/>
    <w:rsid w:val="001F5091"/>
    <w:rsid w:val="001F67E7"/>
    <w:rsid w:val="002010E2"/>
    <w:rsid w:val="002010F9"/>
    <w:rsid w:val="0020276E"/>
    <w:rsid w:val="002039E1"/>
    <w:rsid w:val="00205A52"/>
    <w:rsid w:val="00207225"/>
    <w:rsid w:val="0020795D"/>
    <w:rsid w:val="002117CC"/>
    <w:rsid w:val="00212DF4"/>
    <w:rsid w:val="002141FA"/>
    <w:rsid w:val="00223B99"/>
    <w:rsid w:val="002256FF"/>
    <w:rsid w:val="00230F15"/>
    <w:rsid w:val="0023148C"/>
    <w:rsid w:val="002321C0"/>
    <w:rsid w:val="0023247F"/>
    <w:rsid w:val="002341B0"/>
    <w:rsid w:val="0023455C"/>
    <w:rsid w:val="00235208"/>
    <w:rsid w:val="002358A1"/>
    <w:rsid w:val="0024106A"/>
    <w:rsid w:val="002411F3"/>
    <w:rsid w:val="00243E6F"/>
    <w:rsid w:val="00246925"/>
    <w:rsid w:val="0025336B"/>
    <w:rsid w:val="00257BA6"/>
    <w:rsid w:val="00262707"/>
    <w:rsid w:val="002671B7"/>
    <w:rsid w:val="00267BA4"/>
    <w:rsid w:val="0027044B"/>
    <w:rsid w:val="00276E91"/>
    <w:rsid w:val="00277E9F"/>
    <w:rsid w:val="00280DDE"/>
    <w:rsid w:val="002825BE"/>
    <w:rsid w:val="00283211"/>
    <w:rsid w:val="002853E2"/>
    <w:rsid w:val="00285EC5"/>
    <w:rsid w:val="00286364"/>
    <w:rsid w:val="0028693D"/>
    <w:rsid w:val="0029091D"/>
    <w:rsid w:val="002926E6"/>
    <w:rsid w:val="00292E18"/>
    <w:rsid w:val="00296E5B"/>
    <w:rsid w:val="002A0054"/>
    <w:rsid w:val="002B0C3C"/>
    <w:rsid w:val="002B1F50"/>
    <w:rsid w:val="002B4738"/>
    <w:rsid w:val="002B4F8A"/>
    <w:rsid w:val="002B5B25"/>
    <w:rsid w:val="002B6D61"/>
    <w:rsid w:val="002B7195"/>
    <w:rsid w:val="002B765C"/>
    <w:rsid w:val="002C4988"/>
    <w:rsid w:val="002C6118"/>
    <w:rsid w:val="002C7744"/>
    <w:rsid w:val="002D17EC"/>
    <w:rsid w:val="002D3983"/>
    <w:rsid w:val="002D5314"/>
    <w:rsid w:val="002E0322"/>
    <w:rsid w:val="002E228A"/>
    <w:rsid w:val="002E288D"/>
    <w:rsid w:val="002E3A5A"/>
    <w:rsid w:val="002E7F12"/>
    <w:rsid w:val="002F0C8A"/>
    <w:rsid w:val="002F0EDD"/>
    <w:rsid w:val="002F43C4"/>
    <w:rsid w:val="002F535B"/>
    <w:rsid w:val="002F6451"/>
    <w:rsid w:val="00300370"/>
    <w:rsid w:val="003018EF"/>
    <w:rsid w:val="003027BA"/>
    <w:rsid w:val="003033F2"/>
    <w:rsid w:val="00303494"/>
    <w:rsid w:val="003054DC"/>
    <w:rsid w:val="00310C58"/>
    <w:rsid w:val="00311C7F"/>
    <w:rsid w:val="00312241"/>
    <w:rsid w:val="003133F8"/>
    <w:rsid w:val="00316637"/>
    <w:rsid w:val="0032133D"/>
    <w:rsid w:val="00321C9C"/>
    <w:rsid w:val="00323117"/>
    <w:rsid w:val="00325799"/>
    <w:rsid w:val="00325CED"/>
    <w:rsid w:val="00326766"/>
    <w:rsid w:val="00326935"/>
    <w:rsid w:val="003302C0"/>
    <w:rsid w:val="00333071"/>
    <w:rsid w:val="00335AF5"/>
    <w:rsid w:val="003365AA"/>
    <w:rsid w:val="00343620"/>
    <w:rsid w:val="0034525B"/>
    <w:rsid w:val="00346747"/>
    <w:rsid w:val="00346B78"/>
    <w:rsid w:val="00347E34"/>
    <w:rsid w:val="00351D79"/>
    <w:rsid w:val="00352CEC"/>
    <w:rsid w:val="00353632"/>
    <w:rsid w:val="00353F93"/>
    <w:rsid w:val="00357BC4"/>
    <w:rsid w:val="00357F42"/>
    <w:rsid w:val="003629F7"/>
    <w:rsid w:val="003635BF"/>
    <w:rsid w:val="00365A57"/>
    <w:rsid w:val="003664BA"/>
    <w:rsid w:val="00367EA6"/>
    <w:rsid w:val="0037120B"/>
    <w:rsid w:val="003740E9"/>
    <w:rsid w:val="00382D25"/>
    <w:rsid w:val="00390076"/>
    <w:rsid w:val="00391269"/>
    <w:rsid w:val="003939ED"/>
    <w:rsid w:val="003950F8"/>
    <w:rsid w:val="003A03E6"/>
    <w:rsid w:val="003A3F6F"/>
    <w:rsid w:val="003A6437"/>
    <w:rsid w:val="003A70E9"/>
    <w:rsid w:val="003B0A91"/>
    <w:rsid w:val="003B4A99"/>
    <w:rsid w:val="003C3434"/>
    <w:rsid w:val="003D2663"/>
    <w:rsid w:val="003D2AE7"/>
    <w:rsid w:val="003D3EE5"/>
    <w:rsid w:val="003D580A"/>
    <w:rsid w:val="003D5A3F"/>
    <w:rsid w:val="003D6719"/>
    <w:rsid w:val="003E33C1"/>
    <w:rsid w:val="003E60E2"/>
    <w:rsid w:val="003E66C2"/>
    <w:rsid w:val="003E69F5"/>
    <w:rsid w:val="003F02D9"/>
    <w:rsid w:val="003F06BD"/>
    <w:rsid w:val="003F241A"/>
    <w:rsid w:val="003F37AA"/>
    <w:rsid w:val="003F3A6D"/>
    <w:rsid w:val="003F5802"/>
    <w:rsid w:val="004021F5"/>
    <w:rsid w:val="00404D7F"/>
    <w:rsid w:val="004075D6"/>
    <w:rsid w:val="00410688"/>
    <w:rsid w:val="00422999"/>
    <w:rsid w:val="00423C68"/>
    <w:rsid w:val="0042748E"/>
    <w:rsid w:val="004275AF"/>
    <w:rsid w:val="00433538"/>
    <w:rsid w:val="0043460D"/>
    <w:rsid w:val="004434C1"/>
    <w:rsid w:val="004520C7"/>
    <w:rsid w:val="004559D9"/>
    <w:rsid w:val="00455E96"/>
    <w:rsid w:val="004635B5"/>
    <w:rsid w:val="004670EA"/>
    <w:rsid w:val="00467917"/>
    <w:rsid w:val="00467E99"/>
    <w:rsid w:val="004708FC"/>
    <w:rsid w:val="00472763"/>
    <w:rsid w:val="00472EA2"/>
    <w:rsid w:val="00474924"/>
    <w:rsid w:val="00480BA0"/>
    <w:rsid w:val="00482BCB"/>
    <w:rsid w:val="00485CA1"/>
    <w:rsid w:val="00486AA4"/>
    <w:rsid w:val="00486D0F"/>
    <w:rsid w:val="00495DA4"/>
    <w:rsid w:val="00496052"/>
    <w:rsid w:val="004A045E"/>
    <w:rsid w:val="004A0D47"/>
    <w:rsid w:val="004A520B"/>
    <w:rsid w:val="004B2509"/>
    <w:rsid w:val="004B2DEE"/>
    <w:rsid w:val="004B47E9"/>
    <w:rsid w:val="004B6240"/>
    <w:rsid w:val="004C17C8"/>
    <w:rsid w:val="004C1CC0"/>
    <w:rsid w:val="004C4E1F"/>
    <w:rsid w:val="004C5862"/>
    <w:rsid w:val="004C5C88"/>
    <w:rsid w:val="004C62F0"/>
    <w:rsid w:val="004C6842"/>
    <w:rsid w:val="004D0F60"/>
    <w:rsid w:val="004D30E8"/>
    <w:rsid w:val="004E4192"/>
    <w:rsid w:val="004E7FC5"/>
    <w:rsid w:val="004F2C58"/>
    <w:rsid w:val="004F3D62"/>
    <w:rsid w:val="004F7992"/>
    <w:rsid w:val="0050544B"/>
    <w:rsid w:val="00505A8A"/>
    <w:rsid w:val="0050709E"/>
    <w:rsid w:val="00510789"/>
    <w:rsid w:val="0051295E"/>
    <w:rsid w:val="00512D9E"/>
    <w:rsid w:val="00513EDD"/>
    <w:rsid w:val="00520943"/>
    <w:rsid w:val="005231A8"/>
    <w:rsid w:val="0052676D"/>
    <w:rsid w:val="00526B16"/>
    <w:rsid w:val="005273EC"/>
    <w:rsid w:val="00530EF7"/>
    <w:rsid w:val="0053395C"/>
    <w:rsid w:val="0053558F"/>
    <w:rsid w:val="00535DC0"/>
    <w:rsid w:val="00537669"/>
    <w:rsid w:val="00555596"/>
    <w:rsid w:val="00555B7F"/>
    <w:rsid w:val="005576FB"/>
    <w:rsid w:val="00557E07"/>
    <w:rsid w:val="00561980"/>
    <w:rsid w:val="0056214F"/>
    <w:rsid w:val="005651CE"/>
    <w:rsid w:val="00570370"/>
    <w:rsid w:val="00573ED6"/>
    <w:rsid w:val="00574ABB"/>
    <w:rsid w:val="0057691E"/>
    <w:rsid w:val="00577575"/>
    <w:rsid w:val="00577788"/>
    <w:rsid w:val="00586DE1"/>
    <w:rsid w:val="005900F1"/>
    <w:rsid w:val="00590ACB"/>
    <w:rsid w:val="00592FB3"/>
    <w:rsid w:val="005940B1"/>
    <w:rsid w:val="005A1E0A"/>
    <w:rsid w:val="005A388F"/>
    <w:rsid w:val="005A5502"/>
    <w:rsid w:val="005B274E"/>
    <w:rsid w:val="005B5F21"/>
    <w:rsid w:val="005B7DB3"/>
    <w:rsid w:val="005C3538"/>
    <w:rsid w:val="005C4C6D"/>
    <w:rsid w:val="005C5305"/>
    <w:rsid w:val="005C70F1"/>
    <w:rsid w:val="005D2331"/>
    <w:rsid w:val="005D334E"/>
    <w:rsid w:val="005D41FB"/>
    <w:rsid w:val="005D6104"/>
    <w:rsid w:val="005E0D88"/>
    <w:rsid w:val="005E0FC1"/>
    <w:rsid w:val="005F4BC5"/>
    <w:rsid w:val="005F54CF"/>
    <w:rsid w:val="005F67CD"/>
    <w:rsid w:val="006016F0"/>
    <w:rsid w:val="006043D6"/>
    <w:rsid w:val="0060484F"/>
    <w:rsid w:val="0060592A"/>
    <w:rsid w:val="00605DCE"/>
    <w:rsid w:val="00606139"/>
    <w:rsid w:val="00606324"/>
    <w:rsid w:val="006113F9"/>
    <w:rsid w:val="00616023"/>
    <w:rsid w:val="00616398"/>
    <w:rsid w:val="00624493"/>
    <w:rsid w:val="0062461D"/>
    <w:rsid w:val="00624F49"/>
    <w:rsid w:val="00626326"/>
    <w:rsid w:val="00626355"/>
    <w:rsid w:val="0062652E"/>
    <w:rsid w:val="00627DE3"/>
    <w:rsid w:val="00630048"/>
    <w:rsid w:val="00632276"/>
    <w:rsid w:val="00633344"/>
    <w:rsid w:val="00634EF4"/>
    <w:rsid w:val="00636C6E"/>
    <w:rsid w:val="006379F2"/>
    <w:rsid w:val="006418AF"/>
    <w:rsid w:val="00641B02"/>
    <w:rsid w:val="006435E6"/>
    <w:rsid w:val="00644185"/>
    <w:rsid w:val="0064457C"/>
    <w:rsid w:val="006454C8"/>
    <w:rsid w:val="00645677"/>
    <w:rsid w:val="00647492"/>
    <w:rsid w:val="00652072"/>
    <w:rsid w:val="00653191"/>
    <w:rsid w:val="006551E5"/>
    <w:rsid w:val="00655406"/>
    <w:rsid w:val="006602EE"/>
    <w:rsid w:val="006604CC"/>
    <w:rsid w:val="00660C86"/>
    <w:rsid w:val="00660C89"/>
    <w:rsid w:val="00661F95"/>
    <w:rsid w:val="00663FEF"/>
    <w:rsid w:val="0066423D"/>
    <w:rsid w:val="006648FD"/>
    <w:rsid w:val="0066748A"/>
    <w:rsid w:val="006712D7"/>
    <w:rsid w:val="006738F3"/>
    <w:rsid w:val="00674EE9"/>
    <w:rsid w:val="00675123"/>
    <w:rsid w:val="00680C8E"/>
    <w:rsid w:val="0068276D"/>
    <w:rsid w:val="0068321E"/>
    <w:rsid w:val="00683668"/>
    <w:rsid w:val="00683983"/>
    <w:rsid w:val="00684283"/>
    <w:rsid w:val="00691CE7"/>
    <w:rsid w:val="00691D16"/>
    <w:rsid w:val="00692550"/>
    <w:rsid w:val="0069773A"/>
    <w:rsid w:val="00697F06"/>
    <w:rsid w:val="006A3497"/>
    <w:rsid w:val="006A514A"/>
    <w:rsid w:val="006B23DE"/>
    <w:rsid w:val="006B2F5B"/>
    <w:rsid w:val="006B34EA"/>
    <w:rsid w:val="006B3A36"/>
    <w:rsid w:val="006B4938"/>
    <w:rsid w:val="006B75F1"/>
    <w:rsid w:val="006C2425"/>
    <w:rsid w:val="006C3520"/>
    <w:rsid w:val="006C37DC"/>
    <w:rsid w:val="006C4233"/>
    <w:rsid w:val="006C4457"/>
    <w:rsid w:val="006C72BE"/>
    <w:rsid w:val="006C7D78"/>
    <w:rsid w:val="006D041D"/>
    <w:rsid w:val="006D1FE1"/>
    <w:rsid w:val="006E1101"/>
    <w:rsid w:val="006E256D"/>
    <w:rsid w:val="006E2BD8"/>
    <w:rsid w:val="006E7A79"/>
    <w:rsid w:val="006F254E"/>
    <w:rsid w:val="006F257D"/>
    <w:rsid w:val="006F2CC0"/>
    <w:rsid w:val="006F3E84"/>
    <w:rsid w:val="006F447F"/>
    <w:rsid w:val="006F4E9F"/>
    <w:rsid w:val="006F58A2"/>
    <w:rsid w:val="006F5F88"/>
    <w:rsid w:val="006F650E"/>
    <w:rsid w:val="00701973"/>
    <w:rsid w:val="007025B5"/>
    <w:rsid w:val="00702719"/>
    <w:rsid w:val="00710D2A"/>
    <w:rsid w:val="00714C19"/>
    <w:rsid w:val="00715F5A"/>
    <w:rsid w:val="00716ECC"/>
    <w:rsid w:val="00720B40"/>
    <w:rsid w:val="00720EB0"/>
    <w:rsid w:val="007254C6"/>
    <w:rsid w:val="00727359"/>
    <w:rsid w:val="00727941"/>
    <w:rsid w:val="00731D3C"/>
    <w:rsid w:val="007359EA"/>
    <w:rsid w:val="0073702B"/>
    <w:rsid w:val="00737843"/>
    <w:rsid w:val="00737C8B"/>
    <w:rsid w:val="0074108D"/>
    <w:rsid w:val="0074458E"/>
    <w:rsid w:val="007464E7"/>
    <w:rsid w:val="0075145D"/>
    <w:rsid w:val="00760D6B"/>
    <w:rsid w:val="007649B0"/>
    <w:rsid w:val="007778B8"/>
    <w:rsid w:val="00781672"/>
    <w:rsid w:val="00793A74"/>
    <w:rsid w:val="00794F85"/>
    <w:rsid w:val="0079672A"/>
    <w:rsid w:val="00796EA9"/>
    <w:rsid w:val="007A11EE"/>
    <w:rsid w:val="007A1F6F"/>
    <w:rsid w:val="007A2769"/>
    <w:rsid w:val="007A3BFC"/>
    <w:rsid w:val="007A53EB"/>
    <w:rsid w:val="007A6C63"/>
    <w:rsid w:val="007B0387"/>
    <w:rsid w:val="007B0E21"/>
    <w:rsid w:val="007B5237"/>
    <w:rsid w:val="007C0751"/>
    <w:rsid w:val="007C4F34"/>
    <w:rsid w:val="007D2A96"/>
    <w:rsid w:val="007D38A9"/>
    <w:rsid w:val="007D3C1F"/>
    <w:rsid w:val="007D40E5"/>
    <w:rsid w:val="007E1CC9"/>
    <w:rsid w:val="007E5246"/>
    <w:rsid w:val="007E67CB"/>
    <w:rsid w:val="007E74A6"/>
    <w:rsid w:val="007F10B2"/>
    <w:rsid w:val="007F6DF6"/>
    <w:rsid w:val="0080077A"/>
    <w:rsid w:val="0080080A"/>
    <w:rsid w:val="0080191A"/>
    <w:rsid w:val="008029E4"/>
    <w:rsid w:val="00803575"/>
    <w:rsid w:val="008068C2"/>
    <w:rsid w:val="00812C97"/>
    <w:rsid w:val="008136D4"/>
    <w:rsid w:val="008178CE"/>
    <w:rsid w:val="00822ECA"/>
    <w:rsid w:val="00825417"/>
    <w:rsid w:val="008272D1"/>
    <w:rsid w:val="00830594"/>
    <w:rsid w:val="00833676"/>
    <w:rsid w:val="008341F5"/>
    <w:rsid w:val="008355D5"/>
    <w:rsid w:val="00836C3B"/>
    <w:rsid w:val="0083715E"/>
    <w:rsid w:val="0084211A"/>
    <w:rsid w:val="00847AAF"/>
    <w:rsid w:val="00847E2F"/>
    <w:rsid w:val="0085028D"/>
    <w:rsid w:val="00851ADB"/>
    <w:rsid w:val="00854AF2"/>
    <w:rsid w:val="00855E19"/>
    <w:rsid w:val="00863BD5"/>
    <w:rsid w:val="00865378"/>
    <w:rsid w:val="00865A8D"/>
    <w:rsid w:val="00867E67"/>
    <w:rsid w:val="008707BB"/>
    <w:rsid w:val="00873F4C"/>
    <w:rsid w:val="00876B74"/>
    <w:rsid w:val="0088030E"/>
    <w:rsid w:val="00881A18"/>
    <w:rsid w:val="00882469"/>
    <w:rsid w:val="0088431D"/>
    <w:rsid w:val="0088451B"/>
    <w:rsid w:val="008874E0"/>
    <w:rsid w:val="00890033"/>
    <w:rsid w:val="0089458E"/>
    <w:rsid w:val="00897380"/>
    <w:rsid w:val="008A0AB0"/>
    <w:rsid w:val="008A26CE"/>
    <w:rsid w:val="008B4134"/>
    <w:rsid w:val="008B497C"/>
    <w:rsid w:val="008B4F1D"/>
    <w:rsid w:val="008C1815"/>
    <w:rsid w:val="008C3DC5"/>
    <w:rsid w:val="008C64C9"/>
    <w:rsid w:val="008C65E9"/>
    <w:rsid w:val="008C7395"/>
    <w:rsid w:val="008C748F"/>
    <w:rsid w:val="008C7C9D"/>
    <w:rsid w:val="008D56D0"/>
    <w:rsid w:val="008E04A6"/>
    <w:rsid w:val="008E13D6"/>
    <w:rsid w:val="008E30AA"/>
    <w:rsid w:val="008E39EA"/>
    <w:rsid w:val="008F05D1"/>
    <w:rsid w:val="008F203C"/>
    <w:rsid w:val="008F293E"/>
    <w:rsid w:val="008F7AEF"/>
    <w:rsid w:val="00900F53"/>
    <w:rsid w:val="00902077"/>
    <w:rsid w:val="009029AD"/>
    <w:rsid w:val="00903C49"/>
    <w:rsid w:val="00910979"/>
    <w:rsid w:val="00912AF7"/>
    <w:rsid w:val="0092466D"/>
    <w:rsid w:val="00925158"/>
    <w:rsid w:val="00926D6E"/>
    <w:rsid w:val="00927417"/>
    <w:rsid w:val="00930840"/>
    <w:rsid w:val="00931377"/>
    <w:rsid w:val="0093202F"/>
    <w:rsid w:val="009330F9"/>
    <w:rsid w:val="00933911"/>
    <w:rsid w:val="0093495E"/>
    <w:rsid w:val="009355A6"/>
    <w:rsid w:val="009355E4"/>
    <w:rsid w:val="009359D4"/>
    <w:rsid w:val="0094230F"/>
    <w:rsid w:val="00944513"/>
    <w:rsid w:val="00946BA1"/>
    <w:rsid w:val="00951564"/>
    <w:rsid w:val="00957674"/>
    <w:rsid w:val="009664A4"/>
    <w:rsid w:val="00966B88"/>
    <w:rsid w:val="009673C1"/>
    <w:rsid w:val="009677E7"/>
    <w:rsid w:val="00971FCD"/>
    <w:rsid w:val="0097720C"/>
    <w:rsid w:val="0098189D"/>
    <w:rsid w:val="00985AEF"/>
    <w:rsid w:val="00991923"/>
    <w:rsid w:val="00994648"/>
    <w:rsid w:val="00994E81"/>
    <w:rsid w:val="00997BA1"/>
    <w:rsid w:val="009A2A14"/>
    <w:rsid w:val="009A6B7D"/>
    <w:rsid w:val="009A71AC"/>
    <w:rsid w:val="009B0B5B"/>
    <w:rsid w:val="009B1469"/>
    <w:rsid w:val="009B611F"/>
    <w:rsid w:val="009B759D"/>
    <w:rsid w:val="009B79C8"/>
    <w:rsid w:val="009B7F02"/>
    <w:rsid w:val="009C45D6"/>
    <w:rsid w:val="009C47DC"/>
    <w:rsid w:val="009C7883"/>
    <w:rsid w:val="009D197A"/>
    <w:rsid w:val="009D7A3B"/>
    <w:rsid w:val="009E3737"/>
    <w:rsid w:val="009E39A3"/>
    <w:rsid w:val="009E53AC"/>
    <w:rsid w:val="009F2457"/>
    <w:rsid w:val="00A0448E"/>
    <w:rsid w:val="00A0548F"/>
    <w:rsid w:val="00A11096"/>
    <w:rsid w:val="00A1120D"/>
    <w:rsid w:val="00A13179"/>
    <w:rsid w:val="00A163E9"/>
    <w:rsid w:val="00A21003"/>
    <w:rsid w:val="00A22FD0"/>
    <w:rsid w:val="00A325A5"/>
    <w:rsid w:val="00A3384F"/>
    <w:rsid w:val="00A33C4B"/>
    <w:rsid w:val="00A3594B"/>
    <w:rsid w:val="00A37A89"/>
    <w:rsid w:val="00A42532"/>
    <w:rsid w:val="00A42F73"/>
    <w:rsid w:val="00A4482F"/>
    <w:rsid w:val="00A45593"/>
    <w:rsid w:val="00A45FCE"/>
    <w:rsid w:val="00A47605"/>
    <w:rsid w:val="00A507F0"/>
    <w:rsid w:val="00A544FD"/>
    <w:rsid w:val="00A62895"/>
    <w:rsid w:val="00A643EB"/>
    <w:rsid w:val="00A677B0"/>
    <w:rsid w:val="00A72DBA"/>
    <w:rsid w:val="00A74A92"/>
    <w:rsid w:val="00A74D88"/>
    <w:rsid w:val="00A77A5F"/>
    <w:rsid w:val="00A81EB9"/>
    <w:rsid w:val="00A85C70"/>
    <w:rsid w:val="00A870EF"/>
    <w:rsid w:val="00A91C92"/>
    <w:rsid w:val="00A958A1"/>
    <w:rsid w:val="00AA0161"/>
    <w:rsid w:val="00AA0795"/>
    <w:rsid w:val="00AA0C46"/>
    <w:rsid w:val="00AA0C8B"/>
    <w:rsid w:val="00AB07AC"/>
    <w:rsid w:val="00AB38F0"/>
    <w:rsid w:val="00AB4473"/>
    <w:rsid w:val="00AB6518"/>
    <w:rsid w:val="00AC0210"/>
    <w:rsid w:val="00AC24DF"/>
    <w:rsid w:val="00AD2A5A"/>
    <w:rsid w:val="00AD336B"/>
    <w:rsid w:val="00AD5E6F"/>
    <w:rsid w:val="00AD7134"/>
    <w:rsid w:val="00AE3383"/>
    <w:rsid w:val="00AE4BCE"/>
    <w:rsid w:val="00AE7521"/>
    <w:rsid w:val="00AF292E"/>
    <w:rsid w:val="00AF5262"/>
    <w:rsid w:val="00B01CE3"/>
    <w:rsid w:val="00B026A7"/>
    <w:rsid w:val="00B02F94"/>
    <w:rsid w:val="00B06021"/>
    <w:rsid w:val="00B0736E"/>
    <w:rsid w:val="00B12370"/>
    <w:rsid w:val="00B13757"/>
    <w:rsid w:val="00B14EBD"/>
    <w:rsid w:val="00B16624"/>
    <w:rsid w:val="00B16B7F"/>
    <w:rsid w:val="00B21F8E"/>
    <w:rsid w:val="00B23FA8"/>
    <w:rsid w:val="00B2715C"/>
    <w:rsid w:val="00B27553"/>
    <w:rsid w:val="00B31AAF"/>
    <w:rsid w:val="00B31BCE"/>
    <w:rsid w:val="00B3337F"/>
    <w:rsid w:val="00B34D19"/>
    <w:rsid w:val="00B35588"/>
    <w:rsid w:val="00B36E63"/>
    <w:rsid w:val="00B4073E"/>
    <w:rsid w:val="00B4312A"/>
    <w:rsid w:val="00B43809"/>
    <w:rsid w:val="00B442B2"/>
    <w:rsid w:val="00B4490C"/>
    <w:rsid w:val="00B44EDA"/>
    <w:rsid w:val="00B44FE2"/>
    <w:rsid w:val="00B45EAE"/>
    <w:rsid w:val="00B46033"/>
    <w:rsid w:val="00B50B52"/>
    <w:rsid w:val="00B540F7"/>
    <w:rsid w:val="00B6380D"/>
    <w:rsid w:val="00B6427A"/>
    <w:rsid w:val="00B73A10"/>
    <w:rsid w:val="00B74316"/>
    <w:rsid w:val="00B7497C"/>
    <w:rsid w:val="00B767A6"/>
    <w:rsid w:val="00B80615"/>
    <w:rsid w:val="00B82353"/>
    <w:rsid w:val="00B83787"/>
    <w:rsid w:val="00B868C0"/>
    <w:rsid w:val="00B90005"/>
    <w:rsid w:val="00B9103F"/>
    <w:rsid w:val="00B914BD"/>
    <w:rsid w:val="00B92E10"/>
    <w:rsid w:val="00B93CD7"/>
    <w:rsid w:val="00B96274"/>
    <w:rsid w:val="00B978A9"/>
    <w:rsid w:val="00BA1B8D"/>
    <w:rsid w:val="00BA597C"/>
    <w:rsid w:val="00BA719E"/>
    <w:rsid w:val="00BB04C1"/>
    <w:rsid w:val="00BB211C"/>
    <w:rsid w:val="00BB3744"/>
    <w:rsid w:val="00BB5710"/>
    <w:rsid w:val="00BC58A6"/>
    <w:rsid w:val="00BD04EF"/>
    <w:rsid w:val="00BD2036"/>
    <w:rsid w:val="00BD2979"/>
    <w:rsid w:val="00BD4CE4"/>
    <w:rsid w:val="00BD5833"/>
    <w:rsid w:val="00BD654B"/>
    <w:rsid w:val="00BD698E"/>
    <w:rsid w:val="00BE3615"/>
    <w:rsid w:val="00BE5523"/>
    <w:rsid w:val="00BE5812"/>
    <w:rsid w:val="00BE6CF2"/>
    <w:rsid w:val="00BE6F22"/>
    <w:rsid w:val="00BE75E9"/>
    <w:rsid w:val="00BF16E5"/>
    <w:rsid w:val="00BF3DBD"/>
    <w:rsid w:val="00C00249"/>
    <w:rsid w:val="00C00ABA"/>
    <w:rsid w:val="00C00FCE"/>
    <w:rsid w:val="00C04D9E"/>
    <w:rsid w:val="00C05024"/>
    <w:rsid w:val="00C06FEC"/>
    <w:rsid w:val="00C14BE6"/>
    <w:rsid w:val="00C16230"/>
    <w:rsid w:val="00C23FDB"/>
    <w:rsid w:val="00C25508"/>
    <w:rsid w:val="00C25E0E"/>
    <w:rsid w:val="00C276CF"/>
    <w:rsid w:val="00C31EBF"/>
    <w:rsid w:val="00C3391F"/>
    <w:rsid w:val="00C34D17"/>
    <w:rsid w:val="00C41FC8"/>
    <w:rsid w:val="00C42AC9"/>
    <w:rsid w:val="00C46488"/>
    <w:rsid w:val="00C469A5"/>
    <w:rsid w:val="00C469F6"/>
    <w:rsid w:val="00C50019"/>
    <w:rsid w:val="00C50136"/>
    <w:rsid w:val="00C53128"/>
    <w:rsid w:val="00C536DB"/>
    <w:rsid w:val="00C603D6"/>
    <w:rsid w:val="00C63C0D"/>
    <w:rsid w:val="00C6753D"/>
    <w:rsid w:val="00C70E43"/>
    <w:rsid w:val="00C7288C"/>
    <w:rsid w:val="00C766FB"/>
    <w:rsid w:val="00C76DAE"/>
    <w:rsid w:val="00C809D4"/>
    <w:rsid w:val="00C80A87"/>
    <w:rsid w:val="00C80F9D"/>
    <w:rsid w:val="00C81F25"/>
    <w:rsid w:val="00C842F5"/>
    <w:rsid w:val="00C85B35"/>
    <w:rsid w:val="00C96485"/>
    <w:rsid w:val="00CA2516"/>
    <w:rsid w:val="00CA3759"/>
    <w:rsid w:val="00CA4FBC"/>
    <w:rsid w:val="00CA7BF9"/>
    <w:rsid w:val="00CB1493"/>
    <w:rsid w:val="00CB4CE3"/>
    <w:rsid w:val="00CB5780"/>
    <w:rsid w:val="00CB6107"/>
    <w:rsid w:val="00CB78BE"/>
    <w:rsid w:val="00CC013E"/>
    <w:rsid w:val="00CC17F8"/>
    <w:rsid w:val="00CC3906"/>
    <w:rsid w:val="00CD0126"/>
    <w:rsid w:val="00CD1E7B"/>
    <w:rsid w:val="00CD46F9"/>
    <w:rsid w:val="00CD609E"/>
    <w:rsid w:val="00CE2FBA"/>
    <w:rsid w:val="00CE3EF1"/>
    <w:rsid w:val="00CE5ABD"/>
    <w:rsid w:val="00CE5CE9"/>
    <w:rsid w:val="00CE6428"/>
    <w:rsid w:val="00CE7947"/>
    <w:rsid w:val="00CF3DE8"/>
    <w:rsid w:val="00CF585E"/>
    <w:rsid w:val="00CF5896"/>
    <w:rsid w:val="00CF5B2C"/>
    <w:rsid w:val="00CF677D"/>
    <w:rsid w:val="00CF7829"/>
    <w:rsid w:val="00D024BD"/>
    <w:rsid w:val="00D0319B"/>
    <w:rsid w:val="00D05492"/>
    <w:rsid w:val="00D05A67"/>
    <w:rsid w:val="00D06611"/>
    <w:rsid w:val="00D10354"/>
    <w:rsid w:val="00D10E9A"/>
    <w:rsid w:val="00D11FF2"/>
    <w:rsid w:val="00D12D88"/>
    <w:rsid w:val="00D12E4B"/>
    <w:rsid w:val="00D14A55"/>
    <w:rsid w:val="00D16BB1"/>
    <w:rsid w:val="00D26F59"/>
    <w:rsid w:val="00D279EC"/>
    <w:rsid w:val="00D32C62"/>
    <w:rsid w:val="00D364F5"/>
    <w:rsid w:val="00D40086"/>
    <w:rsid w:val="00D401A3"/>
    <w:rsid w:val="00D40923"/>
    <w:rsid w:val="00D40A53"/>
    <w:rsid w:val="00D43284"/>
    <w:rsid w:val="00D50001"/>
    <w:rsid w:val="00D50CE4"/>
    <w:rsid w:val="00D5265C"/>
    <w:rsid w:val="00D56FBA"/>
    <w:rsid w:val="00D6037B"/>
    <w:rsid w:val="00D603DB"/>
    <w:rsid w:val="00D66D42"/>
    <w:rsid w:val="00D732BA"/>
    <w:rsid w:val="00D763D9"/>
    <w:rsid w:val="00D775BF"/>
    <w:rsid w:val="00D815C1"/>
    <w:rsid w:val="00D82FA8"/>
    <w:rsid w:val="00D85E20"/>
    <w:rsid w:val="00D85F97"/>
    <w:rsid w:val="00D85FE8"/>
    <w:rsid w:val="00D8791A"/>
    <w:rsid w:val="00D906E6"/>
    <w:rsid w:val="00D9386D"/>
    <w:rsid w:val="00D9588E"/>
    <w:rsid w:val="00D95CE4"/>
    <w:rsid w:val="00D96AE0"/>
    <w:rsid w:val="00DA1E94"/>
    <w:rsid w:val="00DA1F91"/>
    <w:rsid w:val="00DA2598"/>
    <w:rsid w:val="00DA51E2"/>
    <w:rsid w:val="00DA54F9"/>
    <w:rsid w:val="00DB1046"/>
    <w:rsid w:val="00DB2934"/>
    <w:rsid w:val="00DB2E82"/>
    <w:rsid w:val="00DB30CE"/>
    <w:rsid w:val="00DB4869"/>
    <w:rsid w:val="00DB5213"/>
    <w:rsid w:val="00DC17F4"/>
    <w:rsid w:val="00DC4F95"/>
    <w:rsid w:val="00DC567E"/>
    <w:rsid w:val="00DC676F"/>
    <w:rsid w:val="00DD0AE3"/>
    <w:rsid w:val="00DD1B93"/>
    <w:rsid w:val="00DD241F"/>
    <w:rsid w:val="00DD608F"/>
    <w:rsid w:val="00DD63A6"/>
    <w:rsid w:val="00DD6A05"/>
    <w:rsid w:val="00DD7392"/>
    <w:rsid w:val="00DD7399"/>
    <w:rsid w:val="00DE25DE"/>
    <w:rsid w:val="00DE5134"/>
    <w:rsid w:val="00DE7C30"/>
    <w:rsid w:val="00DF075A"/>
    <w:rsid w:val="00DF1ABB"/>
    <w:rsid w:val="00DF1DC1"/>
    <w:rsid w:val="00DF3840"/>
    <w:rsid w:val="00DF7197"/>
    <w:rsid w:val="00DF7970"/>
    <w:rsid w:val="00E006C2"/>
    <w:rsid w:val="00E03EB8"/>
    <w:rsid w:val="00E03F31"/>
    <w:rsid w:val="00E03FBA"/>
    <w:rsid w:val="00E0529C"/>
    <w:rsid w:val="00E065B2"/>
    <w:rsid w:val="00E06B56"/>
    <w:rsid w:val="00E07FA5"/>
    <w:rsid w:val="00E12495"/>
    <w:rsid w:val="00E139ED"/>
    <w:rsid w:val="00E15F9C"/>
    <w:rsid w:val="00E171CC"/>
    <w:rsid w:val="00E210EC"/>
    <w:rsid w:val="00E219F2"/>
    <w:rsid w:val="00E23A5F"/>
    <w:rsid w:val="00E245A5"/>
    <w:rsid w:val="00E25511"/>
    <w:rsid w:val="00E261F3"/>
    <w:rsid w:val="00E26586"/>
    <w:rsid w:val="00E309DF"/>
    <w:rsid w:val="00E30F23"/>
    <w:rsid w:val="00E326AD"/>
    <w:rsid w:val="00E35A73"/>
    <w:rsid w:val="00E40A90"/>
    <w:rsid w:val="00E41DB8"/>
    <w:rsid w:val="00E43DB7"/>
    <w:rsid w:val="00E453B1"/>
    <w:rsid w:val="00E523E3"/>
    <w:rsid w:val="00E538A9"/>
    <w:rsid w:val="00E57AB5"/>
    <w:rsid w:val="00E61ABD"/>
    <w:rsid w:val="00E63CBF"/>
    <w:rsid w:val="00E65340"/>
    <w:rsid w:val="00E654E7"/>
    <w:rsid w:val="00E670B3"/>
    <w:rsid w:val="00E7269D"/>
    <w:rsid w:val="00E733E4"/>
    <w:rsid w:val="00E744AC"/>
    <w:rsid w:val="00E81867"/>
    <w:rsid w:val="00E84A20"/>
    <w:rsid w:val="00E85EBD"/>
    <w:rsid w:val="00E86763"/>
    <w:rsid w:val="00E91631"/>
    <w:rsid w:val="00E91D89"/>
    <w:rsid w:val="00E94BA1"/>
    <w:rsid w:val="00E94ECB"/>
    <w:rsid w:val="00E9798F"/>
    <w:rsid w:val="00EA08F0"/>
    <w:rsid w:val="00EA34F1"/>
    <w:rsid w:val="00EA45A0"/>
    <w:rsid w:val="00EA4D0F"/>
    <w:rsid w:val="00EA54CE"/>
    <w:rsid w:val="00EA7677"/>
    <w:rsid w:val="00EB164A"/>
    <w:rsid w:val="00EB16FF"/>
    <w:rsid w:val="00EB186C"/>
    <w:rsid w:val="00EB4152"/>
    <w:rsid w:val="00EB4179"/>
    <w:rsid w:val="00EB6BB1"/>
    <w:rsid w:val="00EB6D1A"/>
    <w:rsid w:val="00EB7992"/>
    <w:rsid w:val="00EC19DC"/>
    <w:rsid w:val="00EC698A"/>
    <w:rsid w:val="00ED0129"/>
    <w:rsid w:val="00ED2780"/>
    <w:rsid w:val="00ED3028"/>
    <w:rsid w:val="00ED3175"/>
    <w:rsid w:val="00ED3F7A"/>
    <w:rsid w:val="00ED45B5"/>
    <w:rsid w:val="00ED47D1"/>
    <w:rsid w:val="00ED614E"/>
    <w:rsid w:val="00EE1194"/>
    <w:rsid w:val="00EE5481"/>
    <w:rsid w:val="00EE5C42"/>
    <w:rsid w:val="00EF15CD"/>
    <w:rsid w:val="00EF26E5"/>
    <w:rsid w:val="00EF5B0C"/>
    <w:rsid w:val="00EF5CE6"/>
    <w:rsid w:val="00EF6D91"/>
    <w:rsid w:val="00EF71C8"/>
    <w:rsid w:val="00F03551"/>
    <w:rsid w:val="00F044A6"/>
    <w:rsid w:val="00F04AE4"/>
    <w:rsid w:val="00F06B70"/>
    <w:rsid w:val="00F1035F"/>
    <w:rsid w:val="00F10BD1"/>
    <w:rsid w:val="00F12A0B"/>
    <w:rsid w:val="00F237C9"/>
    <w:rsid w:val="00F271A4"/>
    <w:rsid w:val="00F302D3"/>
    <w:rsid w:val="00F31B92"/>
    <w:rsid w:val="00F349FB"/>
    <w:rsid w:val="00F35E8D"/>
    <w:rsid w:val="00F36601"/>
    <w:rsid w:val="00F3737A"/>
    <w:rsid w:val="00F41A3C"/>
    <w:rsid w:val="00F4462F"/>
    <w:rsid w:val="00F446DD"/>
    <w:rsid w:val="00F470F8"/>
    <w:rsid w:val="00F5207E"/>
    <w:rsid w:val="00F54ED7"/>
    <w:rsid w:val="00F56F59"/>
    <w:rsid w:val="00F63C9A"/>
    <w:rsid w:val="00F73CD9"/>
    <w:rsid w:val="00F7636B"/>
    <w:rsid w:val="00F82659"/>
    <w:rsid w:val="00F83627"/>
    <w:rsid w:val="00F849E7"/>
    <w:rsid w:val="00F85BBF"/>
    <w:rsid w:val="00F9046D"/>
    <w:rsid w:val="00F967BF"/>
    <w:rsid w:val="00FA3633"/>
    <w:rsid w:val="00FA4AA5"/>
    <w:rsid w:val="00FB2723"/>
    <w:rsid w:val="00FB46A1"/>
    <w:rsid w:val="00FB4802"/>
    <w:rsid w:val="00FB62D4"/>
    <w:rsid w:val="00FC11A4"/>
    <w:rsid w:val="00FC1F53"/>
    <w:rsid w:val="00FD298B"/>
    <w:rsid w:val="00FD3720"/>
    <w:rsid w:val="00FD3727"/>
    <w:rsid w:val="00FD63CF"/>
    <w:rsid w:val="00FD7993"/>
    <w:rsid w:val="00FE0513"/>
    <w:rsid w:val="00FE259B"/>
    <w:rsid w:val="00FE3F61"/>
    <w:rsid w:val="00FF05B3"/>
    <w:rsid w:val="00FF07B0"/>
    <w:rsid w:val="00FF1972"/>
    <w:rsid w:val="00FF4D5B"/>
    <w:rsid w:val="00FF64EB"/>
    <w:rsid w:val="0BF0073E"/>
    <w:rsid w:val="3E4273D8"/>
    <w:rsid w:val="70C5C8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d9d9d9,#dce0e0"/>
    </o:shapedefaults>
    <o:shapelayout v:ext="edit">
      <o:idmap v:ext="edit" data="2"/>
    </o:shapelayout>
  </w:shapeDefaults>
  <w:decimalSymbol w:val=","/>
  <w:listSeparator w:val=";"/>
  <w14:docId w14:val="163D753E"/>
  <w15:docId w15:val="{CD5DF1D8-037E-456C-AC14-10D0F965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598"/>
    <w:pPr>
      <w:jc w:val="both"/>
    </w:pPr>
    <w:rPr>
      <w:rFonts w:ascii="Arial" w:hAnsi="Arial"/>
      <w:sz w:val="22"/>
    </w:rPr>
  </w:style>
  <w:style w:type="paragraph" w:styleId="Titre1">
    <w:name w:val="heading 1"/>
    <w:basedOn w:val="Normal"/>
    <w:next w:val="Normal"/>
    <w:link w:val="Titre1Car"/>
    <w:autoRedefine/>
    <w:qFormat/>
    <w:rsid w:val="005231A8"/>
    <w:pPr>
      <w:keepNext/>
      <w:numPr>
        <w:numId w:val="1"/>
      </w:numPr>
      <w:pBdr>
        <w:bottom w:val="single" w:sz="4" w:space="1" w:color="808080"/>
      </w:pBdr>
      <w:spacing w:after="120"/>
      <w:outlineLvl w:val="0"/>
    </w:pPr>
    <w:rPr>
      <w:rFonts w:cs="Arial"/>
      <w:b/>
      <w:snapToGrid w:val="0"/>
      <w:color w:val="000000"/>
      <w:sz w:val="24"/>
      <w:szCs w:val="24"/>
    </w:rPr>
  </w:style>
  <w:style w:type="paragraph" w:styleId="Titre2">
    <w:name w:val="heading 2"/>
    <w:basedOn w:val="Titre1"/>
    <w:next w:val="Normal"/>
    <w:link w:val="Titre2Car"/>
    <w:qFormat/>
    <w:rsid w:val="00A3594B"/>
    <w:pPr>
      <w:numPr>
        <w:ilvl w:val="1"/>
      </w:numPr>
      <w:pBdr>
        <w:bottom w:val="none" w:sz="0" w:space="0" w:color="auto"/>
      </w:pBdr>
      <w:spacing w:after="240"/>
      <w:outlineLvl w:val="1"/>
    </w:pPr>
    <w:rPr>
      <w:b w:val="0"/>
      <w:color w:val="000000" w:themeColor="text1"/>
      <w:u w:val="single"/>
    </w:rPr>
  </w:style>
  <w:style w:type="paragraph" w:styleId="Titre3">
    <w:name w:val="heading 3"/>
    <w:basedOn w:val="Normal"/>
    <w:next w:val="Normal"/>
    <w:qFormat/>
    <w:rsid w:val="00AB07AC"/>
    <w:pPr>
      <w:keepNext/>
      <w:numPr>
        <w:ilvl w:val="2"/>
        <w:numId w:val="1"/>
      </w:numPr>
      <w:outlineLvl w:val="2"/>
    </w:pPr>
    <w:rPr>
      <w:b/>
    </w:rPr>
  </w:style>
  <w:style w:type="paragraph" w:styleId="Titre4">
    <w:name w:val="heading 4"/>
    <w:basedOn w:val="Normal"/>
    <w:next w:val="Normal"/>
    <w:qFormat/>
    <w:rsid w:val="00DA2598"/>
    <w:pPr>
      <w:keepNext/>
      <w:numPr>
        <w:ilvl w:val="3"/>
        <w:numId w:val="1"/>
      </w:numPr>
      <w:jc w:val="center"/>
      <w:outlineLvl w:val="3"/>
    </w:pPr>
  </w:style>
  <w:style w:type="paragraph" w:styleId="Titre5">
    <w:name w:val="heading 5"/>
    <w:basedOn w:val="Normal"/>
    <w:next w:val="Normal"/>
    <w:qFormat/>
    <w:rsid w:val="00DA2598"/>
    <w:pPr>
      <w:keepNext/>
      <w:numPr>
        <w:ilvl w:val="4"/>
        <w:numId w:val="1"/>
      </w:numPr>
      <w:outlineLvl w:val="4"/>
    </w:pPr>
  </w:style>
  <w:style w:type="paragraph" w:styleId="Titre6">
    <w:name w:val="heading 6"/>
    <w:basedOn w:val="Normal"/>
    <w:next w:val="Normal"/>
    <w:qFormat/>
    <w:rsid w:val="00DA2598"/>
    <w:pPr>
      <w:keepNext/>
      <w:numPr>
        <w:ilvl w:val="5"/>
        <w:numId w:val="1"/>
      </w:numPr>
      <w:outlineLvl w:val="5"/>
    </w:pPr>
    <w:rPr>
      <w:color w:val="000000"/>
    </w:rPr>
  </w:style>
  <w:style w:type="paragraph" w:styleId="Titre7">
    <w:name w:val="heading 7"/>
    <w:basedOn w:val="Normal"/>
    <w:next w:val="Normal"/>
    <w:qFormat/>
    <w:pPr>
      <w:keepNext/>
      <w:numPr>
        <w:ilvl w:val="6"/>
        <w:numId w:val="1"/>
      </w:numPr>
      <w:jc w:val="center"/>
      <w:outlineLvl w:val="6"/>
    </w:pPr>
    <w:rPr>
      <w:b/>
      <w:sz w:val="16"/>
    </w:rPr>
  </w:style>
  <w:style w:type="paragraph" w:styleId="Titre8">
    <w:name w:val="heading 8"/>
    <w:basedOn w:val="Normal"/>
    <w:next w:val="Normal"/>
    <w:qFormat/>
    <w:rsid w:val="00DA2598"/>
    <w:pPr>
      <w:keepNext/>
      <w:numPr>
        <w:ilvl w:val="7"/>
        <w:numId w:val="1"/>
      </w:numPr>
      <w:spacing w:line="240" w:lineRule="atLeast"/>
      <w:jc w:val="center"/>
      <w:outlineLvl w:val="7"/>
    </w:pPr>
    <w:rPr>
      <w:b/>
      <w:color w:val="000080"/>
      <w:sz w:val="20"/>
    </w:rPr>
  </w:style>
  <w:style w:type="paragraph" w:styleId="Titre9">
    <w:name w:val="heading 9"/>
    <w:basedOn w:val="Normal"/>
    <w:next w:val="Normal"/>
    <w:qFormat/>
    <w:rsid w:val="00DA2598"/>
    <w:pPr>
      <w:keepNext/>
      <w:numPr>
        <w:ilvl w:val="8"/>
        <w:numId w:val="1"/>
      </w:numPr>
      <w:outlineLvl w:val="8"/>
    </w:pPr>
    <w:rPr>
      <w:b/>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uiPriority w:val="10"/>
    <w:qFormat/>
    <w:pPr>
      <w:jc w:val="center"/>
    </w:pPr>
    <w:rPr>
      <w:b/>
      <w:sz w:val="40"/>
    </w:rPr>
  </w:style>
  <w:style w:type="paragraph" w:styleId="Corpsdetexte">
    <w:name w:val="Body Text"/>
    <w:basedOn w:val="Normal"/>
    <w:semiHidden/>
    <w:pPr>
      <w:spacing w:line="240" w:lineRule="atLeast"/>
    </w:pPr>
    <w:rPr>
      <w:rFonts w:ascii="Comic Sans MS" w:hAnsi="Comic Sans MS"/>
      <w:snapToGrid w:val="0"/>
      <w:color w:val="000000"/>
    </w:rPr>
  </w:style>
  <w:style w:type="paragraph" w:styleId="Retraitcorpsdetexte">
    <w:name w:val="Body Text Indent"/>
    <w:basedOn w:val="Normal"/>
    <w:semiHidden/>
    <w:pPr>
      <w:spacing w:line="240" w:lineRule="atLeast"/>
      <w:ind w:firstLine="90"/>
    </w:pPr>
    <w:rPr>
      <w:rFonts w:ascii="Comic Sans MS" w:hAnsi="Comic Sans MS"/>
      <w:snapToGrid w:val="0"/>
      <w:color w:val="000000"/>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semiHidden/>
    <w:pPr>
      <w:tabs>
        <w:tab w:val="center" w:pos="4536"/>
        <w:tab w:val="right" w:pos="9072"/>
      </w:tabs>
    </w:pPr>
  </w:style>
  <w:style w:type="paragraph" w:styleId="Retraitcorpsdetexte2">
    <w:name w:val="Body Text Indent 2"/>
    <w:basedOn w:val="Normal"/>
    <w:semiHidden/>
    <w:pPr>
      <w:spacing w:line="240" w:lineRule="atLeast"/>
      <w:ind w:left="709"/>
    </w:pPr>
    <w:rPr>
      <w:rFonts w:ascii="Comic Sans MS" w:hAnsi="Comic Sans MS"/>
      <w:snapToGrid w:val="0"/>
      <w:color w:val="000000"/>
      <w:sz w:val="24"/>
    </w:rPr>
  </w:style>
  <w:style w:type="paragraph" w:styleId="Retraitcorpsdetexte3">
    <w:name w:val="Body Text Indent 3"/>
    <w:basedOn w:val="Normal"/>
    <w:semiHidden/>
    <w:pPr>
      <w:ind w:left="708"/>
    </w:pPr>
    <w:rPr>
      <w:rFonts w:ascii="Comic Sans MS" w:hAnsi="Comic Sans MS"/>
      <w:sz w:val="24"/>
    </w:rPr>
  </w:style>
  <w:style w:type="character" w:styleId="Numrodepage">
    <w:name w:val="page number"/>
    <w:basedOn w:val="Policepardfaut"/>
    <w:semiHidden/>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rPr>
      <w:sz w:val="24"/>
    </w:rPr>
  </w:style>
  <w:style w:type="paragraph" w:styleId="Corpsdetexte2">
    <w:name w:val="Body Text 2"/>
    <w:basedOn w:val="Normal"/>
    <w:semiHidden/>
    <w:rPr>
      <w:rFonts w:cs="Arial"/>
    </w:rPr>
  </w:style>
  <w:style w:type="paragraph" w:styleId="Corpsdetexte3">
    <w:name w:val="Body Text 3"/>
    <w:basedOn w:val="Normal"/>
    <w:semiHidden/>
    <w:pPr>
      <w:jc w:val="center"/>
    </w:pPr>
    <w:rPr>
      <w:rFonts w:cs="Arial"/>
    </w:rPr>
  </w:style>
  <w:style w:type="character" w:styleId="Lienhypertexte">
    <w:name w:val="Hyperlink"/>
    <w:uiPriority w:val="99"/>
    <w:rPr>
      <w:color w:val="0000FF"/>
      <w:u w:val="single"/>
    </w:rPr>
  </w:style>
  <w:style w:type="paragraph" w:styleId="TM1">
    <w:name w:val="toc 1"/>
    <w:basedOn w:val="Normal"/>
    <w:next w:val="Normal"/>
    <w:autoRedefine/>
    <w:uiPriority w:val="39"/>
    <w:rsid w:val="00926D6E"/>
    <w:pPr>
      <w:spacing w:before="120"/>
    </w:pPr>
    <w:rPr>
      <w:b/>
      <w:bCs/>
      <w:i/>
      <w:iCs/>
      <w:szCs w:val="28"/>
    </w:rPr>
  </w:style>
  <w:style w:type="paragraph" w:styleId="TM2">
    <w:name w:val="toc 2"/>
    <w:basedOn w:val="Normal"/>
    <w:next w:val="Normal"/>
    <w:autoRedefine/>
    <w:uiPriority w:val="39"/>
    <w:rsid w:val="00926D6E"/>
    <w:pPr>
      <w:spacing w:before="120"/>
      <w:ind w:left="200"/>
    </w:pPr>
    <w:rPr>
      <w:bCs/>
      <w:szCs w:val="26"/>
    </w:rPr>
  </w:style>
  <w:style w:type="paragraph" w:styleId="TM3">
    <w:name w:val="toc 3"/>
    <w:basedOn w:val="Normal"/>
    <w:next w:val="Normal"/>
    <w:autoRedefine/>
    <w:uiPriority w:val="39"/>
    <w:pPr>
      <w:ind w:left="400"/>
    </w:pPr>
    <w:rPr>
      <w:rFonts w:ascii="Times New Roman" w:hAnsi="Times New Roman"/>
      <w:szCs w:val="24"/>
    </w:rPr>
  </w:style>
  <w:style w:type="paragraph" w:styleId="TM4">
    <w:name w:val="toc 4"/>
    <w:basedOn w:val="Normal"/>
    <w:next w:val="Normal"/>
    <w:autoRedefine/>
    <w:semiHidden/>
    <w:pPr>
      <w:ind w:left="600"/>
    </w:pPr>
    <w:rPr>
      <w:rFonts w:ascii="Times New Roman" w:hAnsi="Times New Roman"/>
      <w:szCs w:val="24"/>
    </w:rPr>
  </w:style>
  <w:style w:type="paragraph" w:styleId="TM5">
    <w:name w:val="toc 5"/>
    <w:basedOn w:val="Normal"/>
    <w:next w:val="Normal"/>
    <w:autoRedefine/>
    <w:semiHidden/>
    <w:pPr>
      <w:ind w:left="800"/>
    </w:pPr>
    <w:rPr>
      <w:rFonts w:ascii="Times New Roman" w:hAnsi="Times New Roman"/>
      <w:szCs w:val="24"/>
    </w:rPr>
  </w:style>
  <w:style w:type="paragraph" w:styleId="TM6">
    <w:name w:val="toc 6"/>
    <w:basedOn w:val="Normal"/>
    <w:next w:val="Normal"/>
    <w:autoRedefine/>
    <w:semiHidden/>
    <w:pPr>
      <w:ind w:left="1000"/>
    </w:pPr>
    <w:rPr>
      <w:rFonts w:ascii="Times New Roman" w:hAnsi="Times New Roman"/>
      <w:szCs w:val="24"/>
    </w:rPr>
  </w:style>
  <w:style w:type="paragraph" w:styleId="TM7">
    <w:name w:val="toc 7"/>
    <w:basedOn w:val="Normal"/>
    <w:next w:val="Normal"/>
    <w:autoRedefine/>
    <w:semiHidden/>
    <w:pPr>
      <w:ind w:left="1200"/>
    </w:pPr>
    <w:rPr>
      <w:rFonts w:ascii="Times New Roman" w:hAnsi="Times New Roman"/>
      <w:szCs w:val="24"/>
    </w:rPr>
  </w:style>
  <w:style w:type="paragraph" w:styleId="TM8">
    <w:name w:val="toc 8"/>
    <w:basedOn w:val="Normal"/>
    <w:next w:val="Normal"/>
    <w:autoRedefine/>
    <w:semiHidden/>
    <w:pPr>
      <w:ind w:left="1400"/>
    </w:pPr>
    <w:rPr>
      <w:rFonts w:ascii="Times New Roman" w:hAnsi="Times New Roman"/>
      <w:szCs w:val="24"/>
    </w:rPr>
  </w:style>
  <w:style w:type="paragraph" w:styleId="TM9">
    <w:name w:val="toc 9"/>
    <w:basedOn w:val="Normal"/>
    <w:next w:val="Normal"/>
    <w:autoRedefine/>
    <w:semiHidden/>
    <w:pPr>
      <w:ind w:left="1600"/>
    </w:pPr>
    <w:rPr>
      <w:rFonts w:ascii="Times New Roman" w:hAnsi="Times New Roman"/>
      <w:szCs w:val="24"/>
    </w:rPr>
  </w:style>
  <w:style w:type="character" w:customStyle="1" w:styleId="Titre2Car">
    <w:name w:val="Titre 2 Car"/>
    <w:link w:val="Titre2"/>
    <w:rsid w:val="00A3594B"/>
    <w:rPr>
      <w:rFonts w:ascii="Calibri" w:hAnsi="Calibri" w:cs="Arial"/>
      <w:snapToGrid w:val="0"/>
      <w:color w:val="000000" w:themeColor="text1"/>
      <w:sz w:val="22"/>
      <w:u w:val="single"/>
    </w:rPr>
  </w:style>
  <w:style w:type="character" w:customStyle="1" w:styleId="Titre1Car">
    <w:name w:val="Titre 1 Car"/>
    <w:link w:val="Titre1"/>
    <w:rsid w:val="005231A8"/>
    <w:rPr>
      <w:rFonts w:ascii="Arial" w:hAnsi="Arial" w:cs="Arial"/>
      <w:b/>
      <w:snapToGrid w:val="0"/>
      <w:color w:val="000000"/>
      <w:sz w:val="24"/>
      <w:szCs w:val="24"/>
    </w:rPr>
  </w:style>
  <w:style w:type="table" w:styleId="Grilledutableau">
    <w:name w:val="Table Grid"/>
    <w:basedOn w:val="TableauNormal"/>
    <w:uiPriority w:val="39"/>
    <w:rsid w:val="00FE05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E29C8"/>
    <w:pPr>
      <w:spacing w:before="100" w:beforeAutospacing="1" w:after="100" w:afterAutospacing="1"/>
    </w:pPr>
    <w:rPr>
      <w:rFonts w:ascii="Times New Roman" w:hAnsi="Times New Roman"/>
      <w:sz w:val="24"/>
      <w:szCs w:val="24"/>
    </w:rPr>
  </w:style>
  <w:style w:type="paragraph" w:styleId="Textedebulles">
    <w:name w:val="Balloon Text"/>
    <w:basedOn w:val="Normal"/>
    <w:link w:val="TextedebullesCar"/>
    <w:uiPriority w:val="99"/>
    <w:semiHidden/>
    <w:unhideWhenUsed/>
    <w:rsid w:val="00926D6E"/>
    <w:rPr>
      <w:rFonts w:ascii="Tahoma" w:hAnsi="Tahoma" w:cs="Tahoma"/>
      <w:sz w:val="16"/>
      <w:szCs w:val="16"/>
    </w:rPr>
  </w:style>
  <w:style w:type="character" w:customStyle="1" w:styleId="TextedebullesCar">
    <w:name w:val="Texte de bulles Car"/>
    <w:basedOn w:val="Policepardfaut"/>
    <w:link w:val="Textedebulles"/>
    <w:uiPriority w:val="99"/>
    <w:semiHidden/>
    <w:rsid w:val="00926D6E"/>
    <w:rPr>
      <w:rFonts w:ascii="Tahoma" w:hAnsi="Tahoma" w:cs="Tahoma"/>
      <w:sz w:val="16"/>
      <w:szCs w:val="16"/>
    </w:rPr>
  </w:style>
  <w:style w:type="paragraph" w:styleId="En-ttedetabledesmatires">
    <w:name w:val="TOC Heading"/>
    <w:basedOn w:val="Titre1"/>
    <w:next w:val="Normal"/>
    <w:uiPriority w:val="39"/>
    <w:unhideWhenUsed/>
    <w:qFormat/>
    <w:rsid w:val="00CF677D"/>
    <w:pPr>
      <w:keepLines/>
      <w:numPr>
        <w:numId w:val="0"/>
      </w:numPr>
      <w:pBdr>
        <w:bottom w:val="none" w:sz="0" w:space="0" w:color="auto"/>
      </w:pBdr>
      <w:spacing w:before="480" w:after="0" w:line="276" w:lineRule="auto"/>
      <w:jc w:val="left"/>
      <w:outlineLvl w:val="9"/>
    </w:pPr>
    <w:rPr>
      <w:rFonts w:asciiTheme="majorHAnsi" w:eastAsiaTheme="majorEastAsia" w:hAnsiTheme="majorHAnsi" w:cstheme="majorBidi"/>
      <w:bCs/>
      <w:snapToGrid/>
      <w:color w:val="365F91" w:themeColor="accent1" w:themeShade="BF"/>
      <w:sz w:val="28"/>
      <w:szCs w:val="28"/>
    </w:rPr>
  </w:style>
  <w:style w:type="paragraph" w:customStyle="1" w:styleId="titredoc">
    <w:name w:val="titre doc"/>
    <w:basedOn w:val="Normal"/>
    <w:rsid w:val="00D50001"/>
    <w:pPr>
      <w:pBdr>
        <w:top w:val="single" w:sz="4" w:space="1" w:color="auto"/>
        <w:left w:val="single" w:sz="4" w:space="4" w:color="auto"/>
        <w:bottom w:val="single" w:sz="4" w:space="1" w:color="auto"/>
        <w:right w:val="single" w:sz="4" w:space="4" w:color="auto"/>
      </w:pBdr>
      <w:jc w:val="center"/>
    </w:pPr>
    <w:rPr>
      <w:rFonts w:asciiTheme="minorHAnsi" w:hAnsiTheme="minorHAnsi" w:cs="Arial"/>
      <w:b/>
      <w:sz w:val="48"/>
      <w:szCs w:val="48"/>
    </w:rPr>
  </w:style>
  <w:style w:type="paragraph" w:styleId="Paragraphedeliste">
    <w:name w:val="List Paragraph"/>
    <w:basedOn w:val="Normal"/>
    <w:link w:val="ParagraphedelisteCar"/>
    <w:uiPriority w:val="34"/>
    <w:qFormat/>
    <w:rsid w:val="00D50001"/>
    <w:pPr>
      <w:ind w:left="720"/>
      <w:contextualSpacing/>
    </w:pPr>
  </w:style>
  <w:style w:type="character" w:customStyle="1" w:styleId="En-tteCar">
    <w:name w:val="En-tête Car"/>
    <w:basedOn w:val="Policepardfaut"/>
    <w:link w:val="En-tte"/>
    <w:uiPriority w:val="99"/>
    <w:rsid w:val="0088030E"/>
    <w:rPr>
      <w:rFonts w:ascii="Arial" w:hAnsi="Arial"/>
      <w:sz w:val="22"/>
    </w:rPr>
  </w:style>
  <w:style w:type="character" w:customStyle="1" w:styleId="TitreCar">
    <w:name w:val="Titre Car"/>
    <w:basedOn w:val="Policepardfaut"/>
    <w:link w:val="Titre"/>
    <w:uiPriority w:val="10"/>
    <w:rsid w:val="0088030E"/>
    <w:rPr>
      <w:rFonts w:ascii="Arial" w:hAnsi="Arial"/>
      <w:b/>
      <w:sz w:val="40"/>
    </w:rPr>
  </w:style>
  <w:style w:type="paragraph" w:styleId="Sous-titre">
    <w:name w:val="Subtitle"/>
    <w:basedOn w:val="Normal"/>
    <w:link w:val="Sous-titreCar"/>
    <w:uiPriority w:val="11"/>
    <w:qFormat/>
    <w:rsid w:val="0088030E"/>
    <w:pPr>
      <w:spacing w:after="200" w:line="276" w:lineRule="auto"/>
    </w:pPr>
    <w:rPr>
      <w:rFonts w:ascii="Calibri" w:hAnsi="Calibri"/>
      <w:bCs/>
      <w:i/>
      <w:iCs/>
      <w:sz w:val="20"/>
      <w:szCs w:val="24"/>
    </w:rPr>
  </w:style>
  <w:style w:type="character" w:customStyle="1" w:styleId="Sous-titreCar">
    <w:name w:val="Sous-titre Car"/>
    <w:basedOn w:val="Policepardfaut"/>
    <w:link w:val="Sous-titre"/>
    <w:uiPriority w:val="11"/>
    <w:rsid w:val="0088030E"/>
    <w:rPr>
      <w:rFonts w:ascii="Calibri" w:hAnsi="Calibri"/>
      <w:bCs/>
      <w:i/>
      <w:iCs/>
      <w:szCs w:val="24"/>
    </w:rPr>
  </w:style>
  <w:style w:type="character" w:styleId="Mentionnonrsolue">
    <w:name w:val="Unresolved Mention"/>
    <w:basedOn w:val="Policepardfaut"/>
    <w:uiPriority w:val="99"/>
    <w:semiHidden/>
    <w:unhideWhenUsed/>
    <w:rsid w:val="008341F5"/>
    <w:rPr>
      <w:color w:val="605E5C"/>
      <w:shd w:val="clear" w:color="auto" w:fill="E1DFDD"/>
    </w:rPr>
  </w:style>
  <w:style w:type="paragraph" w:customStyle="1" w:styleId="Pucesous-titregras">
    <w:name w:val="Puce sous-titre gras"/>
    <w:basedOn w:val="Normal"/>
    <w:qFormat/>
    <w:rsid w:val="008C748F"/>
    <w:pPr>
      <w:numPr>
        <w:numId w:val="3"/>
      </w:numPr>
      <w:jc w:val="left"/>
    </w:pPr>
    <w:rPr>
      <w:rFonts w:cs="Arial"/>
      <w:b/>
      <w:szCs w:val="24"/>
    </w:rPr>
  </w:style>
  <w:style w:type="character" w:customStyle="1" w:styleId="ParagraphedelisteCar">
    <w:name w:val="Paragraphe de liste Car"/>
    <w:link w:val="Paragraphedeliste"/>
    <w:uiPriority w:val="34"/>
    <w:rsid w:val="002C6118"/>
    <w:rPr>
      <w:rFonts w:ascii="Arial" w:hAnsi="Arial"/>
      <w:sz w:val="22"/>
    </w:rPr>
  </w:style>
  <w:style w:type="character" w:customStyle="1" w:styleId="apple-converted-space">
    <w:name w:val="apple-converted-space"/>
    <w:basedOn w:val="Policepardfaut"/>
    <w:rsid w:val="008A26CE"/>
  </w:style>
  <w:style w:type="character" w:styleId="Marquedecommentaire">
    <w:name w:val="annotation reference"/>
    <w:basedOn w:val="Policepardfaut"/>
    <w:uiPriority w:val="99"/>
    <w:semiHidden/>
    <w:unhideWhenUsed/>
    <w:rsid w:val="00DB2E82"/>
    <w:rPr>
      <w:sz w:val="16"/>
      <w:szCs w:val="16"/>
    </w:rPr>
  </w:style>
  <w:style w:type="paragraph" w:styleId="Commentaire">
    <w:name w:val="annotation text"/>
    <w:basedOn w:val="Normal"/>
    <w:link w:val="CommentaireCar"/>
    <w:uiPriority w:val="99"/>
    <w:unhideWhenUsed/>
    <w:rsid w:val="00DB2E82"/>
    <w:rPr>
      <w:sz w:val="20"/>
    </w:rPr>
  </w:style>
  <w:style w:type="character" w:customStyle="1" w:styleId="CommentaireCar">
    <w:name w:val="Commentaire Car"/>
    <w:basedOn w:val="Policepardfaut"/>
    <w:link w:val="Commentaire"/>
    <w:uiPriority w:val="99"/>
    <w:rsid w:val="00DB2E82"/>
    <w:rPr>
      <w:rFonts w:ascii="Arial" w:hAnsi="Arial"/>
    </w:rPr>
  </w:style>
  <w:style w:type="paragraph" w:styleId="Objetducommentaire">
    <w:name w:val="annotation subject"/>
    <w:basedOn w:val="Commentaire"/>
    <w:next w:val="Commentaire"/>
    <w:link w:val="ObjetducommentaireCar"/>
    <w:uiPriority w:val="99"/>
    <w:semiHidden/>
    <w:unhideWhenUsed/>
    <w:rsid w:val="00DB2E82"/>
    <w:rPr>
      <w:b/>
      <w:bCs/>
    </w:rPr>
  </w:style>
  <w:style w:type="character" w:customStyle="1" w:styleId="ObjetducommentaireCar">
    <w:name w:val="Objet du commentaire Car"/>
    <w:basedOn w:val="CommentaireCar"/>
    <w:link w:val="Objetducommentaire"/>
    <w:uiPriority w:val="99"/>
    <w:semiHidden/>
    <w:rsid w:val="00DB2E82"/>
    <w:rPr>
      <w:rFonts w:ascii="Arial" w:hAnsi="Arial"/>
      <w:b/>
      <w:bCs/>
    </w:rPr>
  </w:style>
  <w:style w:type="paragraph" w:styleId="Rvision">
    <w:name w:val="Revision"/>
    <w:hidden/>
    <w:uiPriority w:val="99"/>
    <w:semiHidden/>
    <w:rsid w:val="003740E9"/>
    <w:rPr>
      <w:rFonts w:ascii="Arial" w:hAnsi="Arial"/>
      <w:sz w:val="22"/>
    </w:rPr>
  </w:style>
  <w:style w:type="paragraph" w:customStyle="1" w:styleId="Default">
    <w:name w:val="Default"/>
    <w:rsid w:val="00EA08F0"/>
    <w:pPr>
      <w:autoSpaceDE w:val="0"/>
      <w:autoSpaceDN w:val="0"/>
      <w:adjustRightInd w:val="0"/>
    </w:pPr>
    <w:rPr>
      <w:rFonts w:ascii="Calibri" w:hAnsi="Calibri" w:cs="Calibri"/>
      <w:color w:val="000000"/>
      <w:sz w:val="24"/>
      <w:szCs w:val="24"/>
    </w:rPr>
  </w:style>
  <w:style w:type="table" w:styleId="TableauGrille1Clair">
    <w:name w:val="Grid Table 1 Light"/>
    <w:basedOn w:val="TableauNormal"/>
    <w:uiPriority w:val="46"/>
    <w:rsid w:val="007B0E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278">
      <w:bodyDiv w:val="1"/>
      <w:marLeft w:val="0"/>
      <w:marRight w:val="0"/>
      <w:marTop w:val="0"/>
      <w:marBottom w:val="0"/>
      <w:divBdr>
        <w:top w:val="none" w:sz="0" w:space="0" w:color="auto"/>
        <w:left w:val="none" w:sz="0" w:space="0" w:color="auto"/>
        <w:bottom w:val="none" w:sz="0" w:space="0" w:color="auto"/>
        <w:right w:val="none" w:sz="0" w:space="0" w:color="auto"/>
      </w:divBdr>
      <w:divsChild>
        <w:div w:id="355153156">
          <w:marLeft w:val="547"/>
          <w:marRight w:val="0"/>
          <w:marTop w:val="86"/>
          <w:marBottom w:val="0"/>
          <w:divBdr>
            <w:top w:val="none" w:sz="0" w:space="0" w:color="auto"/>
            <w:left w:val="none" w:sz="0" w:space="0" w:color="auto"/>
            <w:bottom w:val="none" w:sz="0" w:space="0" w:color="auto"/>
            <w:right w:val="none" w:sz="0" w:space="0" w:color="auto"/>
          </w:divBdr>
        </w:div>
        <w:div w:id="650718848">
          <w:marLeft w:val="547"/>
          <w:marRight w:val="0"/>
          <w:marTop w:val="86"/>
          <w:marBottom w:val="0"/>
          <w:divBdr>
            <w:top w:val="none" w:sz="0" w:space="0" w:color="auto"/>
            <w:left w:val="none" w:sz="0" w:space="0" w:color="auto"/>
            <w:bottom w:val="none" w:sz="0" w:space="0" w:color="auto"/>
            <w:right w:val="none" w:sz="0" w:space="0" w:color="auto"/>
          </w:divBdr>
        </w:div>
        <w:div w:id="929042564">
          <w:marLeft w:val="547"/>
          <w:marRight w:val="0"/>
          <w:marTop w:val="86"/>
          <w:marBottom w:val="0"/>
          <w:divBdr>
            <w:top w:val="none" w:sz="0" w:space="0" w:color="auto"/>
            <w:left w:val="none" w:sz="0" w:space="0" w:color="auto"/>
            <w:bottom w:val="none" w:sz="0" w:space="0" w:color="auto"/>
            <w:right w:val="none" w:sz="0" w:space="0" w:color="auto"/>
          </w:divBdr>
        </w:div>
        <w:div w:id="1679887639">
          <w:marLeft w:val="547"/>
          <w:marRight w:val="0"/>
          <w:marTop w:val="86"/>
          <w:marBottom w:val="0"/>
          <w:divBdr>
            <w:top w:val="none" w:sz="0" w:space="0" w:color="auto"/>
            <w:left w:val="none" w:sz="0" w:space="0" w:color="auto"/>
            <w:bottom w:val="none" w:sz="0" w:space="0" w:color="auto"/>
            <w:right w:val="none" w:sz="0" w:space="0" w:color="auto"/>
          </w:divBdr>
        </w:div>
      </w:divsChild>
    </w:div>
    <w:div w:id="38601581">
      <w:bodyDiv w:val="1"/>
      <w:marLeft w:val="0"/>
      <w:marRight w:val="0"/>
      <w:marTop w:val="0"/>
      <w:marBottom w:val="0"/>
      <w:divBdr>
        <w:top w:val="none" w:sz="0" w:space="0" w:color="auto"/>
        <w:left w:val="none" w:sz="0" w:space="0" w:color="auto"/>
        <w:bottom w:val="none" w:sz="0" w:space="0" w:color="auto"/>
        <w:right w:val="none" w:sz="0" w:space="0" w:color="auto"/>
      </w:divBdr>
    </w:div>
    <w:div w:id="50546956">
      <w:bodyDiv w:val="1"/>
      <w:marLeft w:val="0"/>
      <w:marRight w:val="0"/>
      <w:marTop w:val="0"/>
      <w:marBottom w:val="0"/>
      <w:divBdr>
        <w:top w:val="none" w:sz="0" w:space="0" w:color="auto"/>
        <w:left w:val="none" w:sz="0" w:space="0" w:color="auto"/>
        <w:bottom w:val="none" w:sz="0" w:space="0" w:color="auto"/>
        <w:right w:val="none" w:sz="0" w:space="0" w:color="auto"/>
      </w:divBdr>
    </w:div>
    <w:div w:id="218522445">
      <w:bodyDiv w:val="1"/>
      <w:marLeft w:val="0"/>
      <w:marRight w:val="0"/>
      <w:marTop w:val="0"/>
      <w:marBottom w:val="0"/>
      <w:divBdr>
        <w:top w:val="none" w:sz="0" w:space="0" w:color="auto"/>
        <w:left w:val="none" w:sz="0" w:space="0" w:color="auto"/>
        <w:bottom w:val="none" w:sz="0" w:space="0" w:color="auto"/>
        <w:right w:val="none" w:sz="0" w:space="0" w:color="auto"/>
      </w:divBdr>
    </w:div>
    <w:div w:id="429815805">
      <w:bodyDiv w:val="1"/>
      <w:marLeft w:val="0"/>
      <w:marRight w:val="0"/>
      <w:marTop w:val="0"/>
      <w:marBottom w:val="0"/>
      <w:divBdr>
        <w:top w:val="none" w:sz="0" w:space="0" w:color="auto"/>
        <w:left w:val="none" w:sz="0" w:space="0" w:color="auto"/>
        <w:bottom w:val="none" w:sz="0" w:space="0" w:color="auto"/>
        <w:right w:val="none" w:sz="0" w:space="0" w:color="auto"/>
      </w:divBdr>
    </w:div>
    <w:div w:id="646664733">
      <w:bodyDiv w:val="1"/>
      <w:marLeft w:val="0"/>
      <w:marRight w:val="0"/>
      <w:marTop w:val="0"/>
      <w:marBottom w:val="0"/>
      <w:divBdr>
        <w:top w:val="none" w:sz="0" w:space="0" w:color="auto"/>
        <w:left w:val="none" w:sz="0" w:space="0" w:color="auto"/>
        <w:bottom w:val="none" w:sz="0" w:space="0" w:color="auto"/>
        <w:right w:val="none" w:sz="0" w:space="0" w:color="auto"/>
      </w:divBdr>
    </w:div>
    <w:div w:id="757868014">
      <w:bodyDiv w:val="1"/>
      <w:marLeft w:val="0"/>
      <w:marRight w:val="0"/>
      <w:marTop w:val="0"/>
      <w:marBottom w:val="0"/>
      <w:divBdr>
        <w:top w:val="none" w:sz="0" w:space="0" w:color="auto"/>
        <w:left w:val="none" w:sz="0" w:space="0" w:color="auto"/>
        <w:bottom w:val="none" w:sz="0" w:space="0" w:color="auto"/>
        <w:right w:val="none" w:sz="0" w:space="0" w:color="auto"/>
      </w:divBdr>
      <w:divsChild>
        <w:div w:id="848177109">
          <w:marLeft w:val="1166"/>
          <w:marRight w:val="0"/>
          <w:marTop w:val="77"/>
          <w:marBottom w:val="0"/>
          <w:divBdr>
            <w:top w:val="none" w:sz="0" w:space="0" w:color="auto"/>
            <w:left w:val="none" w:sz="0" w:space="0" w:color="auto"/>
            <w:bottom w:val="none" w:sz="0" w:space="0" w:color="auto"/>
            <w:right w:val="none" w:sz="0" w:space="0" w:color="auto"/>
          </w:divBdr>
        </w:div>
      </w:divsChild>
    </w:div>
    <w:div w:id="798844746">
      <w:bodyDiv w:val="1"/>
      <w:marLeft w:val="0"/>
      <w:marRight w:val="0"/>
      <w:marTop w:val="0"/>
      <w:marBottom w:val="0"/>
      <w:divBdr>
        <w:top w:val="none" w:sz="0" w:space="0" w:color="auto"/>
        <w:left w:val="none" w:sz="0" w:space="0" w:color="auto"/>
        <w:bottom w:val="none" w:sz="0" w:space="0" w:color="auto"/>
        <w:right w:val="none" w:sz="0" w:space="0" w:color="auto"/>
      </w:divBdr>
    </w:div>
    <w:div w:id="1060594859">
      <w:bodyDiv w:val="1"/>
      <w:marLeft w:val="0"/>
      <w:marRight w:val="0"/>
      <w:marTop w:val="0"/>
      <w:marBottom w:val="0"/>
      <w:divBdr>
        <w:top w:val="none" w:sz="0" w:space="0" w:color="auto"/>
        <w:left w:val="none" w:sz="0" w:space="0" w:color="auto"/>
        <w:bottom w:val="none" w:sz="0" w:space="0" w:color="auto"/>
        <w:right w:val="none" w:sz="0" w:space="0" w:color="auto"/>
      </w:divBdr>
    </w:div>
    <w:div w:id="1124494651">
      <w:bodyDiv w:val="1"/>
      <w:marLeft w:val="0"/>
      <w:marRight w:val="0"/>
      <w:marTop w:val="0"/>
      <w:marBottom w:val="0"/>
      <w:divBdr>
        <w:top w:val="none" w:sz="0" w:space="0" w:color="auto"/>
        <w:left w:val="none" w:sz="0" w:space="0" w:color="auto"/>
        <w:bottom w:val="none" w:sz="0" w:space="0" w:color="auto"/>
        <w:right w:val="none" w:sz="0" w:space="0" w:color="auto"/>
      </w:divBdr>
      <w:divsChild>
        <w:div w:id="423769405">
          <w:marLeft w:val="1800"/>
          <w:marRight w:val="0"/>
          <w:marTop w:val="67"/>
          <w:marBottom w:val="0"/>
          <w:divBdr>
            <w:top w:val="none" w:sz="0" w:space="0" w:color="auto"/>
            <w:left w:val="none" w:sz="0" w:space="0" w:color="auto"/>
            <w:bottom w:val="none" w:sz="0" w:space="0" w:color="auto"/>
            <w:right w:val="none" w:sz="0" w:space="0" w:color="auto"/>
          </w:divBdr>
        </w:div>
        <w:div w:id="456872313">
          <w:marLeft w:val="1800"/>
          <w:marRight w:val="0"/>
          <w:marTop w:val="67"/>
          <w:marBottom w:val="0"/>
          <w:divBdr>
            <w:top w:val="none" w:sz="0" w:space="0" w:color="auto"/>
            <w:left w:val="none" w:sz="0" w:space="0" w:color="auto"/>
            <w:bottom w:val="none" w:sz="0" w:space="0" w:color="auto"/>
            <w:right w:val="none" w:sz="0" w:space="0" w:color="auto"/>
          </w:divBdr>
        </w:div>
        <w:div w:id="489902731">
          <w:marLeft w:val="1800"/>
          <w:marRight w:val="0"/>
          <w:marTop w:val="67"/>
          <w:marBottom w:val="0"/>
          <w:divBdr>
            <w:top w:val="none" w:sz="0" w:space="0" w:color="auto"/>
            <w:left w:val="none" w:sz="0" w:space="0" w:color="auto"/>
            <w:bottom w:val="none" w:sz="0" w:space="0" w:color="auto"/>
            <w:right w:val="none" w:sz="0" w:space="0" w:color="auto"/>
          </w:divBdr>
        </w:div>
        <w:div w:id="1029794245">
          <w:marLeft w:val="1166"/>
          <w:marRight w:val="0"/>
          <w:marTop w:val="77"/>
          <w:marBottom w:val="0"/>
          <w:divBdr>
            <w:top w:val="none" w:sz="0" w:space="0" w:color="auto"/>
            <w:left w:val="none" w:sz="0" w:space="0" w:color="auto"/>
            <w:bottom w:val="none" w:sz="0" w:space="0" w:color="auto"/>
            <w:right w:val="none" w:sz="0" w:space="0" w:color="auto"/>
          </w:divBdr>
        </w:div>
        <w:div w:id="1049957902">
          <w:marLeft w:val="1166"/>
          <w:marRight w:val="0"/>
          <w:marTop w:val="77"/>
          <w:marBottom w:val="0"/>
          <w:divBdr>
            <w:top w:val="none" w:sz="0" w:space="0" w:color="auto"/>
            <w:left w:val="none" w:sz="0" w:space="0" w:color="auto"/>
            <w:bottom w:val="none" w:sz="0" w:space="0" w:color="auto"/>
            <w:right w:val="none" w:sz="0" w:space="0" w:color="auto"/>
          </w:divBdr>
        </w:div>
        <w:div w:id="1326087164">
          <w:marLeft w:val="1800"/>
          <w:marRight w:val="0"/>
          <w:marTop w:val="67"/>
          <w:marBottom w:val="0"/>
          <w:divBdr>
            <w:top w:val="none" w:sz="0" w:space="0" w:color="auto"/>
            <w:left w:val="none" w:sz="0" w:space="0" w:color="auto"/>
            <w:bottom w:val="none" w:sz="0" w:space="0" w:color="auto"/>
            <w:right w:val="none" w:sz="0" w:space="0" w:color="auto"/>
          </w:divBdr>
        </w:div>
        <w:div w:id="1924604851">
          <w:marLeft w:val="1800"/>
          <w:marRight w:val="0"/>
          <w:marTop w:val="67"/>
          <w:marBottom w:val="0"/>
          <w:divBdr>
            <w:top w:val="none" w:sz="0" w:space="0" w:color="auto"/>
            <w:left w:val="none" w:sz="0" w:space="0" w:color="auto"/>
            <w:bottom w:val="none" w:sz="0" w:space="0" w:color="auto"/>
            <w:right w:val="none" w:sz="0" w:space="0" w:color="auto"/>
          </w:divBdr>
        </w:div>
      </w:divsChild>
    </w:div>
    <w:div w:id="1183130646">
      <w:bodyDiv w:val="1"/>
      <w:marLeft w:val="0"/>
      <w:marRight w:val="0"/>
      <w:marTop w:val="0"/>
      <w:marBottom w:val="0"/>
      <w:divBdr>
        <w:top w:val="none" w:sz="0" w:space="0" w:color="auto"/>
        <w:left w:val="none" w:sz="0" w:space="0" w:color="auto"/>
        <w:bottom w:val="none" w:sz="0" w:space="0" w:color="auto"/>
        <w:right w:val="none" w:sz="0" w:space="0" w:color="auto"/>
      </w:divBdr>
    </w:div>
    <w:div w:id="1434865821">
      <w:bodyDiv w:val="1"/>
      <w:marLeft w:val="0"/>
      <w:marRight w:val="0"/>
      <w:marTop w:val="0"/>
      <w:marBottom w:val="0"/>
      <w:divBdr>
        <w:top w:val="none" w:sz="0" w:space="0" w:color="auto"/>
        <w:left w:val="none" w:sz="0" w:space="0" w:color="auto"/>
        <w:bottom w:val="none" w:sz="0" w:space="0" w:color="auto"/>
        <w:right w:val="none" w:sz="0" w:space="0" w:color="auto"/>
      </w:divBdr>
    </w:div>
    <w:div w:id="1489134740">
      <w:bodyDiv w:val="1"/>
      <w:marLeft w:val="0"/>
      <w:marRight w:val="0"/>
      <w:marTop w:val="0"/>
      <w:marBottom w:val="0"/>
      <w:divBdr>
        <w:top w:val="none" w:sz="0" w:space="0" w:color="auto"/>
        <w:left w:val="none" w:sz="0" w:space="0" w:color="auto"/>
        <w:bottom w:val="none" w:sz="0" w:space="0" w:color="auto"/>
        <w:right w:val="none" w:sz="0" w:space="0" w:color="auto"/>
      </w:divBdr>
    </w:div>
    <w:div w:id="1595624949">
      <w:bodyDiv w:val="1"/>
      <w:marLeft w:val="0"/>
      <w:marRight w:val="0"/>
      <w:marTop w:val="0"/>
      <w:marBottom w:val="0"/>
      <w:divBdr>
        <w:top w:val="none" w:sz="0" w:space="0" w:color="auto"/>
        <w:left w:val="none" w:sz="0" w:space="0" w:color="auto"/>
        <w:bottom w:val="none" w:sz="0" w:space="0" w:color="auto"/>
        <w:right w:val="none" w:sz="0" w:space="0" w:color="auto"/>
      </w:divBdr>
    </w:div>
    <w:div w:id="1639264565">
      <w:bodyDiv w:val="1"/>
      <w:marLeft w:val="0"/>
      <w:marRight w:val="0"/>
      <w:marTop w:val="0"/>
      <w:marBottom w:val="0"/>
      <w:divBdr>
        <w:top w:val="none" w:sz="0" w:space="0" w:color="auto"/>
        <w:left w:val="none" w:sz="0" w:space="0" w:color="auto"/>
        <w:bottom w:val="none" w:sz="0" w:space="0" w:color="auto"/>
        <w:right w:val="none" w:sz="0" w:space="0" w:color="auto"/>
      </w:divBdr>
    </w:div>
    <w:div w:id="1801337678">
      <w:bodyDiv w:val="1"/>
      <w:marLeft w:val="0"/>
      <w:marRight w:val="0"/>
      <w:marTop w:val="0"/>
      <w:marBottom w:val="0"/>
      <w:divBdr>
        <w:top w:val="none" w:sz="0" w:space="0" w:color="auto"/>
        <w:left w:val="none" w:sz="0" w:space="0" w:color="auto"/>
        <w:bottom w:val="none" w:sz="0" w:space="0" w:color="auto"/>
        <w:right w:val="none" w:sz="0" w:space="0" w:color="auto"/>
      </w:divBdr>
    </w:div>
    <w:div w:id="1828130530">
      <w:bodyDiv w:val="1"/>
      <w:marLeft w:val="0"/>
      <w:marRight w:val="0"/>
      <w:marTop w:val="0"/>
      <w:marBottom w:val="0"/>
      <w:divBdr>
        <w:top w:val="none" w:sz="0" w:space="0" w:color="auto"/>
        <w:left w:val="none" w:sz="0" w:space="0" w:color="auto"/>
        <w:bottom w:val="none" w:sz="0" w:space="0" w:color="auto"/>
        <w:right w:val="none" w:sz="0" w:space="0" w:color="auto"/>
      </w:divBdr>
    </w:div>
    <w:div w:id="1864123438">
      <w:bodyDiv w:val="1"/>
      <w:marLeft w:val="0"/>
      <w:marRight w:val="0"/>
      <w:marTop w:val="0"/>
      <w:marBottom w:val="0"/>
      <w:divBdr>
        <w:top w:val="none" w:sz="0" w:space="0" w:color="auto"/>
        <w:left w:val="none" w:sz="0" w:space="0" w:color="auto"/>
        <w:bottom w:val="none" w:sz="0" w:space="0" w:color="auto"/>
        <w:right w:val="none" w:sz="0" w:space="0" w:color="auto"/>
      </w:divBdr>
    </w:div>
    <w:div w:id="1967394379">
      <w:bodyDiv w:val="1"/>
      <w:marLeft w:val="0"/>
      <w:marRight w:val="0"/>
      <w:marTop w:val="0"/>
      <w:marBottom w:val="0"/>
      <w:divBdr>
        <w:top w:val="none" w:sz="0" w:space="0" w:color="auto"/>
        <w:left w:val="none" w:sz="0" w:space="0" w:color="auto"/>
        <w:bottom w:val="none" w:sz="0" w:space="0" w:color="auto"/>
        <w:right w:val="none" w:sz="0" w:space="0" w:color="auto"/>
      </w:divBdr>
    </w:div>
    <w:div w:id="2090037553">
      <w:bodyDiv w:val="1"/>
      <w:marLeft w:val="0"/>
      <w:marRight w:val="0"/>
      <w:marTop w:val="0"/>
      <w:marBottom w:val="0"/>
      <w:divBdr>
        <w:top w:val="none" w:sz="0" w:space="0" w:color="auto"/>
        <w:left w:val="none" w:sz="0" w:space="0" w:color="auto"/>
        <w:bottom w:val="none" w:sz="0" w:space="0" w:color="auto"/>
        <w:right w:val="none" w:sz="0" w:space="0" w:color="auto"/>
      </w:divBdr>
      <w:divsChild>
        <w:div w:id="18314495">
          <w:marLeft w:val="1166"/>
          <w:marRight w:val="0"/>
          <w:marTop w:val="77"/>
          <w:marBottom w:val="0"/>
          <w:divBdr>
            <w:top w:val="none" w:sz="0" w:space="0" w:color="auto"/>
            <w:left w:val="none" w:sz="0" w:space="0" w:color="auto"/>
            <w:bottom w:val="none" w:sz="0" w:space="0" w:color="auto"/>
            <w:right w:val="none" w:sz="0" w:space="0" w:color="auto"/>
          </w:divBdr>
        </w:div>
        <w:div w:id="262959269">
          <w:marLeft w:val="1166"/>
          <w:marRight w:val="0"/>
          <w:marTop w:val="77"/>
          <w:marBottom w:val="0"/>
          <w:divBdr>
            <w:top w:val="none" w:sz="0" w:space="0" w:color="auto"/>
            <w:left w:val="none" w:sz="0" w:space="0" w:color="auto"/>
            <w:bottom w:val="none" w:sz="0" w:space="0" w:color="auto"/>
            <w:right w:val="none" w:sz="0" w:space="0" w:color="auto"/>
          </w:divBdr>
        </w:div>
        <w:div w:id="329408415">
          <w:marLeft w:val="1166"/>
          <w:marRight w:val="0"/>
          <w:marTop w:val="77"/>
          <w:marBottom w:val="0"/>
          <w:divBdr>
            <w:top w:val="none" w:sz="0" w:space="0" w:color="auto"/>
            <w:left w:val="none" w:sz="0" w:space="0" w:color="auto"/>
            <w:bottom w:val="none" w:sz="0" w:space="0" w:color="auto"/>
            <w:right w:val="none" w:sz="0" w:space="0" w:color="auto"/>
          </w:divBdr>
        </w:div>
        <w:div w:id="178607193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www.paysdelaloire.cci.fr/le-mans-sarthe" TargetMode="External"/><Relationship Id="rId1" Type="http://schemas.openxmlformats.org/officeDocument/2006/relationships/hyperlink" Target="https://www.paysdelaloire.cci.fr/le-mans-sarth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03b2e61-8694-4f4d-af81-32764bee7b57" xsi:nil="true"/>
    <lcf76f155ced4ddcb4097134ff3c332f xmlns="2f1a8698-b0ac-48a6-95a8-bd6a6393fc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B0828D858613439102F21FB39DA6CA" ma:contentTypeVersion="16" ma:contentTypeDescription="Crée un document." ma:contentTypeScope="" ma:versionID="5b858ee9185d74598462668d7f7c37d7">
  <xsd:schema xmlns:xsd="http://www.w3.org/2001/XMLSchema" xmlns:xs="http://www.w3.org/2001/XMLSchema" xmlns:p="http://schemas.microsoft.com/office/2006/metadata/properties" xmlns:ns2="2f1a8698-b0ac-48a6-95a8-bd6a6393fce2" xmlns:ns3="b03b2e61-8694-4f4d-af81-32764bee7b57" targetNamespace="http://schemas.microsoft.com/office/2006/metadata/properties" ma:root="true" ma:fieldsID="19c0a64f87c96b2f453781e7220929e5" ns2:_="" ns3:_="">
    <xsd:import namespace="2f1a8698-b0ac-48a6-95a8-bd6a6393fce2"/>
    <xsd:import namespace="b03b2e61-8694-4f4d-af81-32764bee7b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a8698-b0ac-48a6-95a8-bd6a6393f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3b2e61-8694-4f4d-af81-32764bee7b5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66427a6a-c889-4008-91d6-640e497cf5a3}" ma:internalName="TaxCatchAll" ma:showField="CatchAllData" ma:web="b03b2e61-8694-4f4d-af81-32764bee7b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A25C5-0D3C-4954-BA73-9615FEE9DE64}">
  <ds:schemaRefs>
    <ds:schemaRef ds:uri="http://schemas.microsoft.com/office/2006/metadata/longProperties"/>
  </ds:schemaRefs>
</ds:datastoreItem>
</file>

<file path=customXml/itemProps2.xml><?xml version="1.0" encoding="utf-8"?>
<ds:datastoreItem xmlns:ds="http://schemas.openxmlformats.org/officeDocument/2006/customXml" ds:itemID="{DE6483DA-1D48-43C8-92AF-F0D38CEAF181}">
  <ds:schemaRefs>
    <ds:schemaRef ds:uri="2f1a8698-b0ac-48a6-95a8-bd6a6393fce2"/>
    <ds:schemaRef ds:uri="b03b2e61-8694-4f4d-af81-32764bee7b57"/>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82E85F6-AEE3-4450-83E3-63F0F0E11164}">
  <ds:schemaRefs>
    <ds:schemaRef ds:uri="http://schemas.microsoft.com/sharepoint/v3/contenttype/forms"/>
  </ds:schemaRefs>
</ds:datastoreItem>
</file>

<file path=customXml/itemProps4.xml><?xml version="1.0" encoding="utf-8"?>
<ds:datastoreItem xmlns:ds="http://schemas.openxmlformats.org/officeDocument/2006/customXml" ds:itemID="{AF1ADF7D-7912-4DBB-92B6-3CF29E3AA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a8698-b0ac-48a6-95a8-bd6a6393fce2"/>
    <ds:schemaRef ds:uri="b03b2e61-8694-4f4d-af81-32764bee7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1DA524-8DAC-4D6F-86D8-CFE29E528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1103</Words>
  <Characters>8165</Characters>
  <Application>Microsoft Office Word</Application>
  <DocSecurity>0</DocSecurity>
  <Lines>68</Lines>
  <Paragraphs>18</Paragraphs>
  <ScaleCrop>false</ScaleCrop>
  <HeadingPairs>
    <vt:vector size="2" baseType="variant">
      <vt:variant>
        <vt:lpstr>Titre</vt:lpstr>
      </vt:variant>
      <vt:variant>
        <vt:i4>1</vt:i4>
      </vt:variant>
    </vt:vector>
  </HeadingPairs>
  <TitlesOfParts>
    <vt:vector size="1" baseType="lpstr">
      <vt:lpstr>Modèle de compte-rendu</vt:lpstr>
    </vt:vector>
  </TitlesOfParts>
  <Company>CCI Nantes St-Nazaire</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compte-rendu</dc:title>
  <dc:subject/>
  <dc:creator>PINCHON Sebastien</dc:creator>
  <cp:keywords>Modèle;Kit bureautique;Compte-rendu</cp:keywords>
  <dc:description>Ce document est mis en forma à l'aide de style (Titre 1  Titre3). Il contient un sommaire automatique.</dc:description>
  <cp:lastModifiedBy>PINCHON Sebastien</cp:lastModifiedBy>
  <cp:revision>18</cp:revision>
  <cp:lastPrinted>2026-03-11T11:05:00Z</cp:lastPrinted>
  <dcterms:created xsi:type="dcterms:W3CDTF">2026-03-11T10:01:00Z</dcterms:created>
  <dcterms:modified xsi:type="dcterms:W3CDTF">2026-03-11T11:14:00Z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Thème">
    <vt:lpwstr>Compte-rendu COPIL</vt:lpwstr>
  </property>
  <property fmtid="{D5CDD505-2E9C-101B-9397-08002B2CF9AE}" pid="4" name="ContentTypeId">
    <vt:lpwstr>0x01010055B0828D858613439102F21FB39DA6CA</vt:lpwstr>
  </property>
  <property fmtid="{D5CDD505-2E9C-101B-9397-08002B2CF9AE}" pid="5" name="MediaServiceImageTags">
    <vt:lpwstr/>
  </property>
</Properties>
</file>